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ADE" w:rsidRDefault="00D26ADE">
      <w:pPr>
        <w:jc w:val="left"/>
        <w:rPr>
          <w:rFonts w:cs="Arial"/>
          <w:b/>
          <w:bCs/>
          <w:szCs w:val="22"/>
        </w:rPr>
      </w:pPr>
      <w:bookmarkStart w:id="0" w:name="_GoBack"/>
      <w:bookmarkEnd w:id="0"/>
    </w:p>
    <w:p w:rsidR="00B202DF" w:rsidRPr="00B51198" w:rsidRDefault="00B202DF" w:rsidP="00B202DF">
      <w:pPr>
        <w:jc w:val="center"/>
        <w:rPr>
          <w:rFonts w:cs="Arial"/>
          <w:b/>
          <w:bCs/>
          <w:szCs w:val="22"/>
        </w:rPr>
      </w:pPr>
      <w:r>
        <w:rPr>
          <w:rFonts w:cs="Arial"/>
          <w:b/>
          <w:bCs/>
          <w:szCs w:val="22"/>
        </w:rPr>
        <w:t>ANNEX 3</w:t>
      </w:r>
      <w:r w:rsidRPr="00B51198">
        <w:rPr>
          <w:rFonts w:cs="Arial"/>
          <w:b/>
          <w:bCs/>
          <w:szCs w:val="22"/>
        </w:rPr>
        <w:t>:</w:t>
      </w:r>
    </w:p>
    <w:p w:rsidR="00B202DF" w:rsidRDefault="00B202DF" w:rsidP="00B202DF">
      <w:pPr>
        <w:jc w:val="center"/>
        <w:rPr>
          <w:rFonts w:cs="Arial"/>
          <w:b/>
          <w:bCs/>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086"/>
        <w:gridCol w:w="1544"/>
        <w:gridCol w:w="1543"/>
        <w:gridCol w:w="3087"/>
      </w:tblGrid>
      <w:tr w:rsidR="000A4BDD" w:rsidRPr="005B07E6" w:rsidTr="00907F7A">
        <w:tc>
          <w:tcPr>
            <w:tcW w:w="9260" w:type="dxa"/>
            <w:gridSpan w:val="4"/>
            <w:tcBorders>
              <w:top w:val="nil"/>
              <w:bottom w:val="single" w:sz="12" w:space="0" w:color="auto"/>
            </w:tcBorders>
            <w:shd w:val="clear" w:color="auto" w:fill="auto"/>
          </w:tcPr>
          <w:p w:rsidR="000A4BDD" w:rsidRPr="005B07E6" w:rsidRDefault="000A4BDD" w:rsidP="005B07E6">
            <w:pPr>
              <w:pStyle w:val="Capalera"/>
              <w:tabs>
                <w:tab w:val="clear" w:pos="4153"/>
                <w:tab w:val="clear" w:pos="8306"/>
              </w:tabs>
              <w:jc w:val="center"/>
              <w:rPr>
                <w:b/>
              </w:rPr>
            </w:pPr>
          </w:p>
          <w:p w:rsidR="000A4BDD" w:rsidRPr="005B07E6" w:rsidRDefault="000A4BDD" w:rsidP="005B07E6">
            <w:pPr>
              <w:pStyle w:val="Capalera"/>
              <w:tabs>
                <w:tab w:val="clear" w:pos="4153"/>
                <w:tab w:val="clear" w:pos="8306"/>
              </w:tabs>
              <w:jc w:val="center"/>
              <w:rPr>
                <w:b/>
              </w:rPr>
            </w:pPr>
            <w:r w:rsidRPr="005B07E6">
              <w:rPr>
                <w:b/>
              </w:rPr>
              <w:t>DOCUMENT D’ACCEPTACIÓ DE LA BECA D’INICIACIÓ A LA RECERCA (BIR)</w:t>
            </w:r>
          </w:p>
          <w:p w:rsidR="000A4BDD" w:rsidRPr="005B07E6" w:rsidRDefault="000A4BDD" w:rsidP="005B07E6">
            <w:pPr>
              <w:jc w:val="left"/>
              <w:rPr>
                <w:b/>
                <w:sz w:val="24"/>
              </w:rPr>
            </w:pPr>
          </w:p>
        </w:tc>
      </w:tr>
      <w:tr w:rsidR="000A4BDD" w:rsidRPr="005B07E6" w:rsidTr="00907F7A">
        <w:tc>
          <w:tcPr>
            <w:tcW w:w="9260" w:type="dxa"/>
            <w:gridSpan w:val="4"/>
            <w:tcBorders>
              <w:top w:val="single" w:sz="12" w:space="0" w:color="auto"/>
              <w:bottom w:val="single" w:sz="8" w:space="0" w:color="auto"/>
            </w:tcBorders>
            <w:shd w:val="clear" w:color="auto" w:fill="auto"/>
          </w:tcPr>
          <w:p w:rsidR="000A4BDD" w:rsidRPr="005B07E6" w:rsidRDefault="000A4BDD" w:rsidP="005B07E6">
            <w:pPr>
              <w:jc w:val="left"/>
              <w:rPr>
                <w:b/>
                <w:sz w:val="20"/>
                <w:szCs w:val="20"/>
              </w:rPr>
            </w:pPr>
          </w:p>
          <w:p w:rsidR="000A4BDD" w:rsidRPr="005B07E6" w:rsidRDefault="000A4BDD" w:rsidP="005B07E6">
            <w:pPr>
              <w:jc w:val="left"/>
              <w:rPr>
                <w:b/>
                <w:sz w:val="20"/>
                <w:szCs w:val="20"/>
              </w:rPr>
            </w:pPr>
            <w:r w:rsidRPr="005B07E6">
              <w:rPr>
                <w:b/>
                <w:sz w:val="20"/>
                <w:szCs w:val="20"/>
              </w:rPr>
              <w:t>Dades d’identificació de la persona que accepta la beca</w:t>
            </w:r>
          </w:p>
        </w:tc>
      </w:tr>
      <w:tr w:rsidR="000A4BDD" w:rsidRPr="005B07E6" w:rsidTr="00907F7A">
        <w:tc>
          <w:tcPr>
            <w:tcW w:w="3086" w:type="dxa"/>
            <w:tcBorders>
              <w:top w:val="single" w:sz="8" w:space="0" w:color="auto"/>
              <w:right w:val="nil"/>
            </w:tcBorders>
            <w:shd w:val="clear" w:color="auto" w:fill="auto"/>
          </w:tcPr>
          <w:p w:rsidR="000A4BDD" w:rsidRPr="005B07E6" w:rsidRDefault="000A4BDD" w:rsidP="005B07E6">
            <w:pPr>
              <w:jc w:val="left"/>
              <w:rPr>
                <w:sz w:val="18"/>
                <w:szCs w:val="18"/>
              </w:rPr>
            </w:pPr>
            <w:r w:rsidRPr="005B07E6">
              <w:rPr>
                <w:sz w:val="18"/>
                <w:szCs w:val="18"/>
              </w:rPr>
              <w:t>Nom</w:t>
            </w:r>
          </w:p>
          <w:p w:rsidR="000A4BDD" w:rsidRPr="005B07E6" w:rsidRDefault="00EF0E03" w:rsidP="005B07E6">
            <w:pPr>
              <w:jc w:val="left"/>
              <w:rPr>
                <w:sz w:val="18"/>
                <w:szCs w:val="18"/>
              </w:rPr>
            </w:pPr>
            <w:r>
              <w:rPr>
                <w:sz w:val="18"/>
                <w:szCs w:val="18"/>
              </w:rPr>
              <w:fldChar w:fldCharType="begin">
                <w:ffData>
                  <w:name w:val="Text24"/>
                  <w:enabled/>
                  <w:calcOnExit w:val="0"/>
                  <w:textInput/>
                </w:ffData>
              </w:fldChar>
            </w:r>
            <w:bookmarkStart w:id="1" w:name="Text2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
          </w:p>
        </w:tc>
        <w:tc>
          <w:tcPr>
            <w:tcW w:w="3087" w:type="dxa"/>
            <w:gridSpan w:val="2"/>
            <w:tcBorders>
              <w:top w:val="single" w:sz="8" w:space="0" w:color="auto"/>
              <w:left w:val="nil"/>
              <w:right w:val="nil"/>
            </w:tcBorders>
            <w:shd w:val="clear" w:color="auto" w:fill="auto"/>
          </w:tcPr>
          <w:p w:rsidR="000A4BDD" w:rsidRPr="005B07E6" w:rsidRDefault="000A4BDD" w:rsidP="005B07E6">
            <w:pPr>
              <w:jc w:val="left"/>
              <w:rPr>
                <w:sz w:val="18"/>
                <w:szCs w:val="18"/>
              </w:rPr>
            </w:pPr>
            <w:r w:rsidRPr="005B07E6">
              <w:rPr>
                <w:sz w:val="18"/>
                <w:szCs w:val="18"/>
              </w:rPr>
              <w:t>Primer cognom</w:t>
            </w:r>
          </w:p>
          <w:p w:rsidR="000A4BDD" w:rsidRPr="005B07E6" w:rsidRDefault="00EF0E03" w:rsidP="005B07E6">
            <w:pPr>
              <w:jc w:val="left"/>
              <w:rPr>
                <w:sz w:val="18"/>
                <w:szCs w:val="18"/>
              </w:rPr>
            </w:pPr>
            <w:r>
              <w:rPr>
                <w:sz w:val="18"/>
                <w:szCs w:val="18"/>
              </w:rPr>
              <w:fldChar w:fldCharType="begin">
                <w:ffData>
                  <w:name w:val="Text25"/>
                  <w:enabled/>
                  <w:calcOnExit w:val="0"/>
                  <w:textInput/>
                </w:ffData>
              </w:fldChar>
            </w:r>
            <w:bookmarkStart w:id="2" w:name="Text2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
          </w:p>
        </w:tc>
        <w:tc>
          <w:tcPr>
            <w:tcW w:w="3087" w:type="dxa"/>
            <w:tcBorders>
              <w:top w:val="single" w:sz="8" w:space="0" w:color="auto"/>
              <w:left w:val="nil"/>
            </w:tcBorders>
            <w:shd w:val="clear" w:color="auto" w:fill="auto"/>
          </w:tcPr>
          <w:p w:rsidR="000A4BDD" w:rsidRPr="005B07E6" w:rsidRDefault="000A4BDD" w:rsidP="005B07E6">
            <w:pPr>
              <w:jc w:val="left"/>
              <w:rPr>
                <w:sz w:val="18"/>
                <w:szCs w:val="18"/>
              </w:rPr>
            </w:pPr>
            <w:r w:rsidRPr="005B07E6">
              <w:rPr>
                <w:sz w:val="18"/>
                <w:szCs w:val="18"/>
              </w:rPr>
              <w:t>Segon cognom</w:t>
            </w:r>
          </w:p>
          <w:p w:rsidR="000A4BDD" w:rsidRPr="005B07E6" w:rsidRDefault="00EF0E03" w:rsidP="005B07E6">
            <w:pPr>
              <w:jc w:val="left"/>
              <w:rPr>
                <w:sz w:val="18"/>
                <w:szCs w:val="18"/>
              </w:rPr>
            </w:pPr>
            <w:r>
              <w:rPr>
                <w:sz w:val="18"/>
                <w:szCs w:val="18"/>
              </w:rPr>
              <w:fldChar w:fldCharType="begin">
                <w:ffData>
                  <w:name w:val="Text26"/>
                  <w:enabled/>
                  <w:calcOnExit w:val="0"/>
                  <w:textInput/>
                </w:ffData>
              </w:fldChar>
            </w:r>
            <w:bookmarkStart w:id="3" w:name="Text2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
          </w:p>
        </w:tc>
      </w:tr>
      <w:tr w:rsidR="000A4BDD" w:rsidRPr="005B07E6" w:rsidTr="00907F7A">
        <w:tc>
          <w:tcPr>
            <w:tcW w:w="9260" w:type="dxa"/>
            <w:gridSpan w:val="4"/>
            <w:shd w:val="clear" w:color="auto" w:fill="auto"/>
          </w:tcPr>
          <w:p w:rsidR="000A4BDD" w:rsidRPr="005B07E6" w:rsidRDefault="000A4BDD" w:rsidP="005B07E6">
            <w:pPr>
              <w:jc w:val="left"/>
              <w:rPr>
                <w:sz w:val="18"/>
                <w:szCs w:val="18"/>
              </w:rPr>
            </w:pPr>
            <w:r w:rsidRPr="005B07E6">
              <w:rPr>
                <w:sz w:val="18"/>
                <w:szCs w:val="18"/>
              </w:rPr>
              <w:t xml:space="preserve">DNI/NIE/Passaport </w:t>
            </w:r>
            <w:r w:rsidR="00EF0E03">
              <w:rPr>
                <w:sz w:val="18"/>
                <w:szCs w:val="18"/>
              </w:rPr>
              <w:fldChar w:fldCharType="begin">
                <w:ffData>
                  <w:name w:val="Text27"/>
                  <w:enabled/>
                  <w:calcOnExit w:val="0"/>
                  <w:textInput/>
                </w:ffData>
              </w:fldChar>
            </w:r>
            <w:bookmarkStart w:id="4" w:name="Text27"/>
            <w:r w:rsidR="00EF0E03">
              <w:rPr>
                <w:sz w:val="18"/>
                <w:szCs w:val="18"/>
              </w:rPr>
              <w:instrText xml:space="preserve"> FORMTEXT </w:instrText>
            </w:r>
            <w:r w:rsidR="00EF0E03">
              <w:rPr>
                <w:sz w:val="18"/>
                <w:szCs w:val="18"/>
              </w:rPr>
            </w:r>
            <w:r w:rsidR="00EF0E03">
              <w:rPr>
                <w:sz w:val="18"/>
                <w:szCs w:val="18"/>
              </w:rPr>
              <w:fldChar w:fldCharType="separate"/>
            </w:r>
            <w:r w:rsidR="00EF0E03">
              <w:rPr>
                <w:noProof/>
                <w:sz w:val="18"/>
                <w:szCs w:val="18"/>
              </w:rPr>
              <w:t> </w:t>
            </w:r>
            <w:r w:rsidR="00EF0E03">
              <w:rPr>
                <w:noProof/>
                <w:sz w:val="18"/>
                <w:szCs w:val="18"/>
              </w:rPr>
              <w:t> </w:t>
            </w:r>
            <w:r w:rsidR="00EF0E03">
              <w:rPr>
                <w:noProof/>
                <w:sz w:val="18"/>
                <w:szCs w:val="18"/>
              </w:rPr>
              <w:t> </w:t>
            </w:r>
            <w:r w:rsidR="00EF0E03">
              <w:rPr>
                <w:noProof/>
                <w:sz w:val="18"/>
                <w:szCs w:val="18"/>
              </w:rPr>
              <w:t> </w:t>
            </w:r>
            <w:r w:rsidR="00EF0E03">
              <w:rPr>
                <w:noProof/>
                <w:sz w:val="18"/>
                <w:szCs w:val="18"/>
              </w:rPr>
              <w:t> </w:t>
            </w:r>
            <w:r w:rsidR="00EF0E03">
              <w:rPr>
                <w:sz w:val="18"/>
                <w:szCs w:val="18"/>
              </w:rPr>
              <w:fldChar w:fldCharType="end"/>
            </w:r>
            <w:bookmarkEnd w:id="4"/>
          </w:p>
        </w:tc>
      </w:tr>
      <w:tr w:rsidR="00644CE4" w:rsidRPr="005B07E6" w:rsidTr="00907F7A">
        <w:tc>
          <w:tcPr>
            <w:tcW w:w="9260" w:type="dxa"/>
            <w:gridSpan w:val="4"/>
            <w:tcBorders>
              <w:bottom w:val="single" w:sz="4" w:space="0" w:color="auto"/>
            </w:tcBorders>
            <w:shd w:val="clear" w:color="auto" w:fill="auto"/>
          </w:tcPr>
          <w:p w:rsidR="00644CE4" w:rsidRPr="005B07E6" w:rsidRDefault="00644CE4" w:rsidP="005B07E6">
            <w:pPr>
              <w:jc w:val="left"/>
              <w:rPr>
                <w:b/>
                <w:sz w:val="20"/>
                <w:szCs w:val="20"/>
              </w:rPr>
            </w:pPr>
          </w:p>
          <w:p w:rsidR="00644CE4" w:rsidRPr="005B07E6" w:rsidRDefault="00644CE4" w:rsidP="005B07E6">
            <w:pPr>
              <w:jc w:val="left"/>
              <w:rPr>
                <w:b/>
                <w:sz w:val="20"/>
                <w:szCs w:val="20"/>
              </w:rPr>
            </w:pPr>
            <w:r w:rsidRPr="005B07E6">
              <w:rPr>
                <w:b/>
                <w:sz w:val="20"/>
                <w:szCs w:val="20"/>
              </w:rPr>
              <w:t>Dades bancàries on el beneficiari vol rebre els pagaments de la beca</w:t>
            </w:r>
          </w:p>
        </w:tc>
      </w:tr>
      <w:tr w:rsidR="00644CE4" w:rsidRPr="005B07E6" w:rsidTr="00907F7A">
        <w:tc>
          <w:tcPr>
            <w:tcW w:w="4630" w:type="dxa"/>
            <w:gridSpan w:val="2"/>
            <w:tcBorders>
              <w:bottom w:val="single" w:sz="12" w:space="0" w:color="auto"/>
              <w:right w:val="nil"/>
            </w:tcBorders>
            <w:shd w:val="clear" w:color="auto" w:fill="auto"/>
          </w:tcPr>
          <w:p w:rsidR="00644CE4" w:rsidRPr="005B07E6" w:rsidRDefault="00644CE4" w:rsidP="005B07E6">
            <w:pPr>
              <w:jc w:val="left"/>
              <w:rPr>
                <w:sz w:val="18"/>
                <w:szCs w:val="18"/>
              </w:rPr>
            </w:pPr>
            <w:r w:rsidRPr="005B07E6">
              <w:rPr>
                <w:sz w:val="18"/>
                <w:szCs w:val="18"/>
              </w:rPr>
              <w:t>Dades de l’entitat bancària</w:t>
            </w:r>
          </w:p>
          <w:p w:rsidR="00644CE4" w:rsidRPr="005B07E6" w:rsidRDefault="00EF0E03" w:rsidP="005B07E6">
            <w:pPr>
              <w:jc w:val="left"/>
              <w:rPr>
                <w:sz w:val="18"/>
                <w:szCs w:val="18"/>
              </w:rPr>
            </w:pPr>
            <w:r>
              <w:rPr>
                <w:sz w:val="18"/>
                <w:szCs w:val="18"/>
              </w:rPr>
              <w:fldChar w:fldCharType="begin">
                <w:ffData>
                  <w:name w:val="Text28"/>
                  <w:enabled/>
                  <w:calcOnExit w:val="0"/>
                  <w:textInput/>
                </w:ffData>
              </w:fldChar>
            </w:r>
            <w:bookmarkStart w:id="5" w:name="Text2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
          </w:p>
        </w:tc>
        <w:tc>
          <w:tcPr>
            <w:tcW w:w="4630" w:type="dxa"/>
            <w:gridSpan w:val="2"/>
            <w:tcBorders>
              <w:left w:val="nil"/>
              <w:bottom w:val="single" w:sz="12" w:space="0" w:color="auto"/>
            </w:tcBorders>
            <w:shd w:val="clear" w:color="auto" w:fill="auto"/>
          </w:tcPr>
          <w:p w:rsidR="00644CE4" w:rsidRPr="005B07E6" w:rsidRDefault="00644CE4" w:rsidP="005B07E6">
            <w:pPr>
              <w:jc w:val="left"/>
              <w:rPr>
                <w:sz w:val="18"/>
                <w:szCs w:val="18"/>
              </w:rPr>
            </w:pPr>
            <w:r w:rsidRPr="005B07E6">
              <w:rPr>
                <w:sz w:val="18"/>
                <w:szCs w:val="18"/>
              </w:rPr>
              <w:t>Número d’IBAN del compte</w:t>
            </w:r>
          </w:p>
          <w:p w:rsidR="00644CE4" w:rsidRPr="005B07E6" w:rsidRDefault="00EF0E03" w:rsidP="005B07E6">
            <w:pPr>
              <w:jc w:val="left"/>
              <w:rPr>
                <w:sz w:val="18"/>
                <w:szCs w:val="18"/>
              </w:rPr>
            </w:pPr>
            <w:r>
              <w:rPr>
                <w:sz w:val="18"/>
                <w:szCs w:val="18"/>
              </w:rPr>
              <w:fldChar w:fldCharType="begin">
                <w:ffData>
                  <w:name w:val="Text29"/>
                  <w:enabled/>
                  <w:calcOnExit w:val="0"/>
                  <w:textInput/>
                </w:ffData>
              </w:fldChar>
            </w:r>
            <w:bookmarkStart w:id="6" w:name="Text2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
          </w:p>
        </w:tc>
      </w:tr>
    </w:tbl>
    <w:p w:rsidR="000A4BDD" w:rsidRDefault="000A4BDD" w:rsidP="000A4BDD">
      <w:pPr>
        <w:rPr>
          <w:sz w:val="20"/>
          <w:szCs w:val="20"/>
        </w:rPr>
      </w:pPr>
    </w:p>
    <w:p w:rsidR="000A4BDD" w:rsidRDefault="000A4BDD" w:rsidP="000A4BDD">
      <w:pPr>
        <w:jc w:val="center"/>
        <w:rPr>
          <w:b/>
        </w:rPr>
      </w:pPr>
    </w:p>
    <w:p w:rsidR="000A4BDD" w:rsidRPr="00386A04" w:rsidRDefault="000A4BDD" w:rsidP="000A4BDD">
      <w:pPr>
        <w:jc w:val="center"/>
        <w:rPr>
          <w:b/>
        </w:rPr>
      </w:pPr>
      <w:r w:rsidRPr="00386A04">
        <w:rPr>
          <w:b/>
        </w:rPr>
        <w:t>ACCEPTACIÓ</w:t>
      </w:r>
      <w:r>
        <w:rPr>
          <w:b/>
        </w:rPr>
        <w:t xml:space="preserve"> PER PART DEL BENEFICIARI DE:</w:t>
      </w:r>
    </w:p>
    <w:p w:rsidR="000A4BDD" w:rsidRPr="00386A04" w:rsidRDefault="000A4BDD" w:rsidP="000A4BDD">
      <w:pPr>
        <w:jc w:val="center"/>
        <w:rPr>
          <w:b/>
        </w:rPr>
      </w:pPr>
    </w:p>
    <w:p w:rsidR="000A4BDD" w:rsidRPr="00F92835" w:rsidRDefault="000A4BDD" w:rsidP="000A4BDD">
      <w:pPr>
        <w:rPr>
          <w:sz w:val="20"/>
          <w:szCs w:val="20"/>
        </w:rPr>
      </w:pPr>
      <w:r w:rsidRPr="00F92835">
        <w:rPr>
          <w:sz w:val="20"/>
          <w:szCs w:val="20"/>
        </w:rPr>
        <w:t xml:space="preserve">1. La proposta de beca atorgada en la resolució provisional </w:t>
      </w:r>
      <w:r w:rsidRPr="00983C6A">
        <w:rPr>
          <w:sz w:val="16"/>
          <w:szCs w:val="16"/>
        </w:rPr>
        <w:t xml:space="preserve">(Base </w:t>
      </w:r>
      <w:r>
        <w:rPr>
          <w:sz w:val="16"/>
          <w:szCs w:val="16"/>
        </w:rPr>
        <w:t xml:space="preserve">10 </w:t>
      </w:r>
      <w:r w:rsidRPr="00983C6A">
        <w:rPr>
          <w:sz w:val="16"/>
          <w:szCs w:val="16"/>
        </w:rPr>
        <w:t>i annex 1 de la convocatòria)</w:t>
      </w:r>
    </w:p>
    <w:p w:rsidR="000A4BDD" w:rsidRDefault="000A4BDD" w:rsidP="000A4BDD">
      <w:pPr>
        <w:rPr>
          <w:sz w:val="24"/>
        </w:rPr>
      </w:pPr>
    </w:p>
    <w:tbl>
      <w:tblPr>
        <w:tblW w:w="9237" w:type="dxa"/>
        <w:tblBorders>
          <w:bottom w:val="single" w:sz="8" w:space="0" w:color="auto"/>
        </w:tblBorders>
        <w:tblLook w:val="01E0" w:firstRow="1" w:lastRow="1" w:firstColumn="1" w:lastColumn="1" w:noHBand="0" w:noVBand="0"/>
      </w:tblPr>
      <w:tblGrid>
        <w:gridCol w:w="6150"/>
        <w:gridCol w:w="3087"/>
      </w:tblGrid>
      <w:tr w:rsidR="000A4BDD" w:rsidRPr="005B07E6" w:rsidTr="00907F7A">
        <w:tc>
          <w:tcPr>
            <w:tcW w:w="6150" w:type="dxa"/>
            <w:shd w:val="clear" w:color="auto" w:fill="auto"/>
          </w:tcPr>
          <w:p w:rsidR="000A4BDD" w:rsidRPr="005B07E6" w:rsidRDefault="00426B90" w:rsidP="005B07E6">
            <w:pPr>
              <w:jc w:val="left"/>
              <w:rPr>
                <w:sz w:val="18"/>
                <w:szCs w:val="18"/>
              </w:rPr>
            </w:pPr>
            <w:r>
              <w:rPr>
                <w:sz w:val="18"/>
                <w:szCs w:val="18"/>
              </w:rPr>
              <w:t>Equip</w:t>
            </w:r>
            <w:r w:rsidR="000A4BDD" w:rsidRPr="005B07E6">
              <w:rPr>
                <w:sz w:val="18"/>
                <w:szCs w:val="18"/>
              </w:rPr>
              <w:t xml:space="preserve"> de recerca de l’ICAC</w:t>
            </w:r>
          </w:p>
          <w:p w:rsidR="000A4BDD" w:rsidRPr="005B07E6" w:rsidRDefault="00EF0E03" w:rsidP="00C07206">
            <w:pPr>
              <w:jc w:val="left"/>
              <w:rPr>
                <w:sz w:val="18"/>
                <w:szCs w:val="18"/>
              </w:rPr>
            </w:pPr>
            <w:r>
              <w:rPr>
                <w:sz w:val="18"/>
                <w:szCs w:val="18"/>
              </w:rPr>
              <w:fldChar w:fldCharType="begin">
                <w:ffData>
                  <w:name w:val="Text30"/>
                  <w:enabled/>
                  <w:calcOnExit w:val="0"/>
                  <w:textInput/>
                </w:ffData>
              </w:fldChar>
            </w:r>
            <w:bookmarkStart w:id="7" w:name="Text30"/>
            <w:r>
              <w:rPr>
                <w:sz w:val="18"/>
                <w:szCs w:val="18"/>
              </w:rPr>
              <w:instrText xml:space="preserve"> FORMTEXT </w:instrText>
            </w:r>
            <w:r>
              <w:rPr>
                <w:sz w:val="18"/>
                <w:szCs w:val="18"/>
              </w:rPr>
            </w:r>
            <w:r>
              <w:rPr>
                <w:sz w:val="18"/>
                <w:szCs w:val="18"/>
              </w:rPr>
              <w:fldChar w:fldCharType="separate"/>
            </w:r>
            <w:r w:rsidR="00C07206">
              <w:rPr>
                <w:sz w:val="18"/>
                <w:szCs w:val="18"/>
              </w:rPr>
              <w:t> </w:t>
            </w:r>
            <w:r w:rsidR="00C07206">
              <w:rPr>
                <w:sz w:val="18"/>
                <w:szCs w:val="18"/>
              </w:rPr>
              <w:t> </w:t>
            </w:r>
            <w:r w:rsidR="00C07206">
              <w:rPr>
                <w:sz w:val="18"/>
                <w:szCs w:val="18"/>
              </w:rPr>
              <w:t> </w:t>
            </w:r>
            <w:r w:rsidR="00C07206">
              <w:rPr>
                <w:sz w:val="18"/>
                <w:szCs w:val="18"/>
              </w:rPr>
              <w:t> </w:t>
            </w:r>
            <w:r w:rsidR="00C07206">
              <w:rPr>
                <w:sz w:val="18"/>
                <w:szCs w:val="18"/>
              </w:rPr>
              <w:t> </w:t>
            </w:r>
            <w:r>
              <w:rPr>
                <w:sz w:val="18"/>
                <w:szCs w:val="18"/>
              </w:rPr>
              <w:fldChar w:fldCharType="end"/>
            </w:r>
            <w:bookmarkEnd w:id="7"/>
          </w:p>
        </w:tc>
        <w:tc>
          <w:tcPr>
            <w:tcW w:w="3087" w:type="dxa"/>
            <w:shd w:val="clear" w:color="auto" w:fill="auto"/>
          </w:tcPr>
          <w:p w:rsidR="000A4BDD" w:rsidRPr="005B07E6" w:rsidRDefault="000A4BDD" w:rsidP="005B07E6">
            <w:pPr>
              <w:jc w:val="left"/>
              <w:rPr>
                <w:sz w:val="18"/>
                <w:szCs w:val="18"/>
              </w:rPr>
            </w:pPr>
            <w:r w:rsidRPr="005B07E6">
              <w:rPr>
                <w:sz w:val="18"/>
                <w:szCs w:val="18"/>
              </w:rPr>
              <w:t>Tutor/a designat</w:t>
            </w:r>
          </w:p>
          <w:p w:rsidR="000A4BDD" w:rsidRPr="005B07E6" w:rsidRDefault="00EF0E03" w:rsidP="005B07E6">
            <w:pPr>
              <w:jc w:val="left"/>
              <w:rPr>
                <w:sz w:val="18"/>
                <w:szCs w:val="18"/>
              </w:rPr>
            </w:pPr>
            <w:r>
              <w:rPr>
                <w:sz w:val="18"/>
                <w:szCs w:val="18"/>
              </w:rPr>
              <w:fldChar w:fldCharType="begin">
                <w:ffData>
                  <w:name w:val="Text31"/>
                  <w:enabled/>
                  <w:calcOnExit w:val="0"/>
                  <w:textInput/>
                </w:ffData>
              </w:fldChar>
            </w:r>
            <w:bookmarkStart w:id="8" w:name="Text3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
          </w:p>
        </w:tc>
      </w:tr>
    </w:tbl>
    <w:p w:rsidR="000A4BDD" w:rsidRDefault="000A4BDD" w:rsidP="000A4BDD">
      <w:pPr>
        <w:rPr>
          <w:sz w:val="24"/>
        </w:rPr>
      </w:pPr>
    </w:p>
    <w:p w:rsidR="000A4BDD" w:rsidRPr="00F92835" w:rsidRDefault="000A4BDD" w:rsidP="000A4BDD">
      <w:pPr>
        <w:rPr>
          <w:rFonts w:cs="Arial"/>
          <w:bCs/>
          <w:sz w:val="20"/>
          <w:szCs w:val="20"/>
        </w:rPr>
      </w:pPr>
      <w:r w:rsidRPr="00F92835">
        <w:rPr>
          <w:rFonts w:cs="Arial"/>
          <w:bCs/>
          <w:sz w:val="20"/>
          <w:szCs w:val="20"/>
        </w:rPr>
        <w:t xml:space="preserve">2. </w:t>
      </w:r>
      <w:r>
        <w:rPr>
          <w:sz w:val="20"/>
          <w:szCs w:val="20"/>
        </w:rPr>
        <w:t>L</w:t>
      </w:r>
      <w:r w:rsidRPr="00F92835">
        <w:rPr>
          <w:sz w:val="20"/>
          <w:szCs w:val="20"/>
        </w:rPr>
        <w:t xml:space="preserve">es </w:t>
      </w:r>
      <w:r>
        <w:rPr>
          <w:sz w:val="20"/>
          <w:szCs w:val="20"/>
        </w:rPr>
        <w:t xml:space="preserve">bases </w:t>
      </w:r>
      <w:r w:rsidRPr="00F92835">
        <w:rPr>
          <w:sz w:val="20"/>
          <w:szCs w:val="20"/>
        </w:rPr>
        <w:t>establertes en la convocatòria de l’Institut Català d’Arqueologia Clàssica (ICAC) per a la concessió de beques d’iniciació a la recerca (BIR) en el camp de l’</w:t>
      </w:r>
      <w:r w:rsidR="00990797">
        <w:rPr>
          <w:sz w:val="20"/>
          <w:szCs w:val="20"/>
        </w:rPr>
        <w:t xml:space="preserve">arqueologia clàssica per </w:t>
      </w:r>
      <w:r w:rsidR="00990797" w:rsidRPr="00BF0274">
        <w:rPr>
          <w:sz w:val="20"/>
          <w:szCs w:val="20"/>
        </w:rPr>
        <w:t xml:space="preserve">al </w:t>
      </w:r>
      <w:r w:rsidR="00D26ADE">
        <w:rPr>
          <w:sz w:val="20"/>
          <w:szCs w:val="20"/>
        </w:rPr>
        <w:t>2016 (Codi 012.10</w:t>
      </w:r>
      <w:r w:rsidRPr="00BF0274">
        <w:rPr>
          <w:sz w:val="20"/>
          <w:szCs w:val="20"/>
        </w:rPr>
        <w:t>)</w:t>
      </w:r>
      <w:r w:rsidRPr="00BF0274">
        <w:rPr>
          <w:rFonts w:cs="Arial"/>
          <w:bCs/>
          <w:sz w:val="20"/>
          <w:szCs w:val="20"/>
        </w:rPr>
        <w:t xml:space="preserve"> i</w:t>
      </w:r>
      <w:r w:rsidRPr="00F92835">
        <w:rPr>
          <w:rFonts w:cs="Arial"/>
          <w:bCs/>
          <w:sz w:val="20"/>
          <w:szCs w:val="20"/>
        </w:rPr>
        <w:t xml:space="preserve"> en especial la Base 12 en què es fixen les obligacions del beneficiari i que s’enumeren a continuació:</w:t>
      </w:r>
    </w:p>
    <w:p w:rsidR="000A4BDD" w:rsidRPr="00860C24" w:rsidRDefault="000A4BDD" w:rsidP="000A4BDD">
      <w:pPr>
        <w:rPr>
          <w:rFonts w:cs="Arial"/>
          <w:bCs/>
        </w:rPr>
      </w:pPr>
    </w:p>
    <w:p w:rsidR="000A4BDD" w:rsidRPr="00860C24" w:rsidRDefault="000A4BDD" w:rsidP="00993569">
      <w:pPr>
        <w:pStyle w:val="Sagniadetextindependent"/>
        <w:spacing w:before="0" w:beforeAutospacing="0" w:after="0" w:afterAutospacing="0"/>
        <w:ind w:left="993" w:hanging="284"/>
        <w:rPr>
          <w:sz w:val="18"/>
          <w:szCs w:val="18"/>
        </w:rPr>
      </w:pPr>
      <w:r w:rsidRPr="00860C24">
        <w:rPr>
          <w:sz w:val="18"/>
          <w:szCs w:val="18"/>
        </w:rPr>
        <w:t xml:space="preserve">1. Acceptar les condicions </w:t>
      </w:r>
      <w:r w:rsidR="006338C7">
        <w:rPr>
          <w:sz w:val="18"/>
          <w:szCs w:val="18"/>
        </w:rPr>
        <w:t>d’aquesta convocatòria i</w:t>
      </w:r>
      <w:r w:rsidRPr="00860C24">
        <w:rPr>
          <w:sz w:val="18"/>
          <w:szCs w:val="18"/>
        </w:rPr>
        <w:t xml:space="preserve"> les normes de règim intern que l’ICAC pugui establir.</w:t>
      </w:r>
    </w:p>
    <w:p w:rsidR="000A4BDD" w:rsidRPr="00860C24" w:rsidRDefault="00993569" w:rsidP="000A4BDD">
      <w:pPr>
        <w:ind w:left="993" w:hanging="284"/>
        <w:rPr>
          <w:rFonts w:cs="Arial"/>
          <w:sz w:val="18"/>
          <w:szCs w:val="18"/>
        </w:rPr>
      </w:pPr>
      <w:r>
        <w:rPr>
          <w:rFonts w:cs="Arial"/>
          <w:sz w:val="18"/>
          <w:szCs w:val="18"/>
        </w:rPr>
        <w:t>2</w:t>
      </w:r>
      <w:r w:rsidR="000A4BDD" w:rsidRPr="001230C8">
        <w:rPr>
          <w:rFonts w:cs="Arial"/>
          <w:sz w:val="18"/>
          <w:szCs w:val="18"/>
        </w:rPr>
        <w:t xml:space="preserve">. </w:t>
      </w:r>
      <w:r w:rsidR="003E1303" w:rsidRPr="001230C8">
        <w:rPr>
          <w:rFonts w:cs="Arial"/>
          <w:sz w:val="18"/>
          <w:szCs w:val="18"/>
        </w:rPr>
        <w:t xml:space="preserve">Comunicar a l’ICAC la data d’inici de la col·laboració en projectes dels </w:t>
      </w:r>
      <w:r w:rsidR="00426B90" w:rsidRPr="001230C8">
        <w:rPr>
          <w:rFonts w:cs="Arial"/>
          <w:sz w:val="18"/>
          <w:szCs w:val="18"/>
        </w:rPr>
        <w:t>equip</w:t>
      </w:r>
      <w:r w:rsidR="003E1303" w:rsidRPr="001230C8">
        <w:rPr>
          <w:rFonts w:cs="Arial"/>
          <w:sz w:val="18"/>
          <w:szCs w:val="18"/>
        </w:rPr>
        <w:t>s de recerca de l’ICAC i la data d’acabament d’aquesta col·laboració per mitjà d’un escrit amb el vistiplau del tutor. Atès que durant aquesta etapa de la beca es comptarà amb la cobertura de la Seguretat Social, el beneficiari haurà de complir-la ininterrompudament durant un període màxim de 8 setmanes.</w:t>
      </w:r>
    </w:p>
    <w:p w:rsidR="000A4BDD" w:rsidRPr="00860C24" w:rsidRDefault="00993569" w:rsidP="000A4BDD">
      <w:pPr>
        <w:ind w:left="993" w:hanging="284"/>
        <w:rPr>
          <w:rFonts w:cs="Arial"/>
          <w:sz w:val="18"/>
          <w:szCs w:val="18"/>
        </w:rPr>
      </w:pPr>
      <w:r>
        <w:rPr>
          <w:rFonts w:cs="Arial"/>
          <w:sz w:val="18"/>
          <w:szCs w:val="18"/>
        </w:rPr>
        <w:t>3</w:t>
      </w:r>
      <w:r w:rsidR="000A4BDD" w:rsidRPr="00860C24">
        <w:rPr>
          <w:rFonts w:cs="Arial"/>
          <w:sz w:val="18"/>
          <w:szCs w:val="18"/>
        </w:rPr>
        <w:t xml:space="preserve">. Desenvolupar la seva col·laboració i el </w:t>
      </w:r>
      <w:r w:rsidR="008B46B2">
        <w:rPr>
          <w:rFonts w:cs="Arial"/>
          <w:sz w:val="18"/>
          <w:szCs w:val="18"/>
        </w:rPr>
        <w:t>treball fi de màster</w:t>
      </w:r>
      <w:r w:rsidR="000A4BDD" w:rsidRPr="00860C24">
        <w:rPr>
          <w:rFonts w:cs="Arial"/>
          <w:sz w:val="18"/>
          <w:szCs w:val="18"/>
        </w:rPr>
        <w:t xml:space="preserve"> d’acord amb els criteris del tutor, que serà nomenat per l’ICAC, per a les dues etapes de la beca, amb l’objectiu de portar la direcció i fer-ne el seguiment.</w:t>
      </w:r>
    </w:p>
    <w:p w:rsidR="000A4BDD" w:rsidRPr="00860C24" w:rsidRDefault="00993569" w:rsidP="000A4BDD">
      <w:pPr>
        <w:pStyle w:val="Sagniadetextindependent"/>
        <w:spacing w:before="0" w:beforeAutospacing="0" w:after="0" w:afterAutospacing="0"/>
        <w:ind w:left="993" w:hanging="284"/>
        <w:rPr>
          <w:sz w:val="18"/>
          <w:szCs w:val="18"/>
        </w:rPr>
      </w:pPr>
      <w:r>
        <w:rPr>
          <w:sz w:val="18"/>
          <w:szCs w:val="18"/>
        </w:rPr>
        <w:t>4</w:t>
      </w:r>
      <w:r w:rsidR="00990797">
        <w:rPr>
          <w:sz w:val="18"/>
          <w:szCs w:val="18"/>
        </w:rPr>
        <w:t>. Seguir,</w:t>
      </w:r>
      <w:r w:rsidR="00BF0274">
        <w:rPr>
          <w:sz w:val="18"/>
          <w:szCs w:val="18"/>
        </w:rPr>
        <w:t xml:space="preserve"> durant el curs</w:t>
      </w:r>
      <w:r w:rsidR="00990797">
        <w:rPr>
          <w:sz w:val="18"/>
          <w:szCs w:val="18"/>
        </w:rPr>
        <w:t xml:space="preserve"> </w:t>
      </w:r>
      <w:r w:rsidR="00D26ADE">
        <w:rPr>
          <w:sz w:val="18"/>
          <w:szCs w:val="18"/>
        </w:rPr>
        <w:t>2016-2017</w:t>
      </w:r>
      <w:r w:rsidR="000A4BDD" w:rsidRPr="00860C24">
        <w:rPr>
          <w:sz w:val="18"/>
          <w:szCs w:val="18"/>
        </w:rPr>
        <w:t xml:space="preserve">, els estudis del </w:t>
      </w:r>
      <w:r w:rsidR="00DD118F">
        <w:rPr>
          <w:sz w:val="18"/>
          <w:szCs w:val="18"/>
        </w:rPr>
        <w:t>Màster en Arqueologia Clàssica</w:t>
      </w:r>
      <w:r w:rsidR="000A4BDD" w:rsidRPr="00860C24">
        <w:rPr>
          <w:sz w:val="18"/>
          <w:szCs w:val="18"/>
        </w:rPr>
        <w:t>.</w:t>
      </w:r>
    </w:p>
    <w:p w:rsidR="000A4BDD" w:rsidRPr="00860C24" w:rsidRDefault="00993569" w:rsidP="000A4BDD">
      <w:pPr>
        <w:pStyle w:val="Sagniadetextindependent"/>
        <w:spacing w:before="0" w:beforeAutospacing="0" w:after="0" w:afterAutospacing="0"/>
        <w:ind w:left="993" w:hanging="284"/>
        <w:rPr>
          <w:sz w:val="18"/>
          <w:szCs w:val="18"/>
        </w:rPr>
      </w:pPr>
      <w:r>
        <w:rPr>
          <w:sz w:val="18"/>
          <w:szCs w:val="18"/>
        </w:rPr>
        <w:t>5</w:t>
      </w:r>
      <w:r w:rsidR="000A4BDD" w:rsidRPr="00860C24">
        <w:rPr>
          <w:sz w:val="18"/>
          <w:szCs w:val="18"/>
        </w:rPr>
        <w:t xml:space="preserve">. Comunicar a l’ICAC l’acabament del </w:t>
      </w:r>
      <w:r w:rsidR="008B46B2">
        <w:rPr>
          <w:sz w:val="18"/>
          <w:szCs w:val="18"/>
        </w:rPr>
        <w:t>treball fi de màster</w:t>
      </w:r>
      <w:r w:rsidR="006338C7">
        <w:rPr>
          <w:sz w:val="18"/>
          <w:szCs w:val="18"/>
        </w:rPr>
        <w:t xml:space="preserve"> i</w:t>
      </w:r>
      <w:r w:rsidR="000A4BDD" w:rsidRPr="00860C24">
        <w:rPr>
          <w:sz w:val="18"/>
          <w:szCs w:val="18"/>
        </w:rPr>
        <w:t xml:space="preserve"> qualsevol modificació de les dates en què es durà a terme.</w:t>
      </w:r>
    </w:p>
    <w:p w:rsidR="000A4BDD" w:rsidRPr="00860C24" w:rsidRDefault="00993569" w:rsidP="000A4BDD">
      <w:pPr>
        <w:ind w:left="993" w:hanging="284"/>
        <w:rPr>
          <w:rFonts w:cs="Arial"/>
          <w:sz w:val="18"/>
          <w:szCs w:val="18"/>
        </w:rPr>
      </w:pPr>
      <w:r>
        <w:rPr>
          <w:rFonts w:cs="Arial"/>
          <w:sz w:val="18"/>
          <w:szCs w:val="18"/>
        </w:rPr>
        <w:t>6</w:t>
      </w:r>
      <w:r w:rsidR="000A4BDD" w:rsidRPr="00860C24">
        <w:rPr>
          <w:rFonts w:cs="Arial"/>
          <w:sz w:val="18"/>
          <w:szCs w:val="18"/>
        </w:rPr>
        <w:t>. Col·laborar en d’altres programes i projectes de l’ICAC i en el conjunt d’activitats generals de l’Institut.</w:t>
      </w:r>
    </w:p>
    <w:p w:rsidR="000A4BDD" w:rsidRPr="00860C24" w:rsidRDefault="00993569" w:rsidP="000A4BDD">
      <w:pPr>
        <w:pStyle w:val="Sagniadetextindependent"/>
        <w:spacing w:before="0" w:beforeAutospacing="0" w:after="0" w:afterAutospacing="0"/>
        <w:ind w:left="993" w:hanging="284"/>
        <w:rPr>
          <w:sz w:val="18"/>
          <w:szCs w:val="18"/>
        </w:rPr>
      </w:pPr>
      <w:r>
        <w:rPr>
          <w:sz w:val="18"/>
          <w:szCs w:val="18"/>
        </w:rPr>
        <w:t>7</w:t>
      </w:r>
      <w:r w:rsidR="000A4BDD" w:rsidRPr="00860C24">
        <w:rPr>
          <w:sz w:val="18"/>
          <w:szCs w:val="18"/>
        </w:rPr>
        <w:t xml:space="preserve">. Assistir a les activitats científiques que organitzi l’Institut i a les quals pugui accedir gratuïtament. </w:t>
      </w:r>
    </w:p>
    <w:p w:rsidR="000A4BDD" w:rsidRPr="00860C24" w:rsidRDefault="00993569" w:rsidP="000A4BDD">
      <w:pPr>
        <w:pStyle w:val="Sagniadetextindependent"/>
        <w:spacing w:before="0" w:beforeAutospacing="0" w:after="0" w:afterAutospacing="0"/>
        <w:ind w:left="993" w:hanging="284"/>
        <w:rPr>
          <w:sz w:val="18"/>
          <w:szCs w:val="18"/>
        </w:rPr>
      </w:pPr>
      <w:r>
        <w:rPr>
          <w:sz w:val="18"/>
          <w:szCs w:val="18"/>
        </w:rPr>
        <w:t>8</w:t>
      </w:r>
      <w:r w:rsidR="000A4BDD" w:rsidRPr="00860C24">
        <w:rPr>
          <w:sz w:val="18"/>
          <w:szCs w:val="18"/>
        </w:rPr>
        <w:t>. Presentar a l’ICAC, coincidint amb la finalització de la beca i independentment de la causa que la motivi, una memòria de tot el treball de col·laboració i recerca realitzat durant el període global becat.</w:t>
      </w:r>
    </w:p>
    <w:p w:rsidR="000A4BDD" w:rsidRPr="00860C24" w:rsidRDefault="00993569" w:rsidP="000A4BDD">
      <w:pPr>
        <w:pStyle w:val="Sagniadetextindependent"/>
        <w:spacing w:before="0" w:beforeAutospacing="0" w:after="0" w:afterAutospacing="0"/>
        <w:ind w:left="993" w:hanging="284"/>
        <w:rPr>
          <w:sz w:val="18"/>
          <w:szCs w:val="18"/>
        </w:rPr>
      </w:pPr>
      <w:r>
        <w:rPr>
          <w:sz w:val="18"/>
          <w:szCs w:val="18"/>
        </w:rPr>
        <w:t>9</w:t>
      </w:r>
      <w:r w:rsidR="000A4BDD" w:rsidRPr="00860C24">
        <w:rPr>
          <w:sz w:val="18"/>
          <w:szCs w:val="18"/>
        </w:rPr>
        <w:t xml:space="preserve">. Presentar a l’ICAC una còpia del </w:t>
      </w:r>
      <w:r w:rsidR="008B46B2">
        <w:rPr>
          <w:sz w:val="18"/>
          <w:szCs w:val="18"/>
        </w:rPr>
        <w:t>treball fi de màster</w:t>
      </w:r>
      <w:r w:rsidR="000A4BDD" w:rsidRPr="00860C24">
        <w:rPr>
          <w:sz w:val="18"/>
          <w:szCs w:val="18"/>
        </w:rPr>
        <w:t xml:space="preserve"> elaborat.</w:t>
      </w:r>
    </w:p>
    <w:p w:rsidR="000A4BDD" w:rsidRPr="00860C24" w:rsidRDefault="00993569" w:rsidP="000A4BDD">
      <w:pPr>
        <w:pStyle w:val="Sagniadetextindependent"/>
        <w:spacing w:before="0" w:beforeAutospacing="0" w:after="0" w:afterAutospacing="0"/>
        <w:ind w:left="993" w:hanging="284"/>
        <w:rPr>
          <w:sz w:val="18"/>
          <w:szCs w:val="18"/>
        </w:rPr>
      </w:pPr>
      <w:r>
        <w:rPr>
          <w:sz w:val="18"/>
          <w:szCs w:val="18"/>
        </w:rPr>
        <w:t>10</w:t>
      </w:r>
      <w:r w:rsidR="000A4BDD" w:rsidRPr="00860C24">
        <w:rPr>
          <w:sz w:val="18"/>
          <w:szCs w:val="18"/>
        </w:rPr>
        <w:t xml:space="preserve">. Fer constar, en la portada del </w:t>
      </w:r>
      <w:r w:rsidR="008B46B2">
        <w:rPr>
          <w:sz w:val="18"/>
          <w:szCs w:val="18"/>
        </w:rPr>
        <w:t>treball fi de màster</w:t>
      </w:r>
      <w:r w:rsidR="006338C7">
        <w:rPr>
          <w:sz w:val="18"/>
          <w:szCs w:val="18"/>
        </w:rPr>
        <w:t xml:space="preserve"> realitzat,</w:t>
      </w:r>
      <w:r w:rsidR="000A4BDD" w:rsidRPr="00860C24">
        <w:rPr>
          <w:sz w:val="18"/>
          <w:szCs w:val="18"/>
        </w:rPr>
        <w:t xml:space="preserve"> "</w:t>
      </w:r>
      <w:r w:rsidR="008B46B2">
        <w:rPr>
          <w:sz w:val="18"/>
          <w:szCs w:val="18"/>
        </w:rPr>
        <w:t>Treball fi de màster</w:t>
      </w:r>
      <w:r w:rsidR="000A4BDD" w:rsidRPr="00860C24">
        <w:rPr>
          <w:sz w:val="18"/>
          <w:szCs w:val="18"/>
        </w:rPr>
        <w:t xml:space="preserve"> fet amb el suport de l’Institut Català d’Arqueologia Clàssica".</w:t>
      </w:r>
    </w:p>
    <w:p w:rsidR="000A4BDD" w:rsidRPr="00860C24" w:rsidRDefault="00993569" w:rsidP="000A4BDD">
      <w:pPr>
        <w:ind w:left="993" w:hanging="284"/>
        <w:rPr>
          <w:rFonts w:cs="Arial"/>
          <w:sz w:val="18"/>
          <w:szCs w:val="18"/>
        </w:rPr>
      </w:pPr>
      <w:r>
        <w:rPr>
          <w:rFonts w:cs="Arial"/>
          <w:sz w:val="18"/>
          <w:szCs w:val="18"/>
        </w:rPr>
        <w:t>11</w:t>
      </w:r>
      <w:r w:rsidR="000A4BDD" w:rsidRPr="00860C24">
        <w:rPr>
          <w:rFonts w:cs="Arial"/>
          <w:sz w:val="18"/>
          <w:szCs w:val="18"/>
        </w:rPr>
        <w:t>. Fer constar, en la producció escrita derivada de la col·laboració en projectes de recerca de l’ICAC</w:t>
      </w:r>
      <w:r w:rsidR="000A4BDD" w:rsidRPr="00860C24">
        <w:rPr>
          <w:sz w:val="18"/>
          <w:szCs w:val="18"/>
        </w:rPr>
        <w:t>:</w:t>
      </w:r>
      <w:r w:rsidR="000A4BDD" w:rsidRPr="00860C24">
        <w:rPr>
          <w:rFonts w:cs="Arial"/>
          <w:sz w:val="18"/>
          <w:szCs w:val="18"/>
        </w:rPr>
        <w:t xml:space="preserve"> "</w:t>
      </w:r>
      <w:r w:rsidR="0035162F">
        <w:rPr>
          <w:rFonts w:cs="Arial"/>
          <w:sz w:val="18"/>
          <w:szCs w:val="18"/>
        </w:rPr>
        <w:t>A</w:t>
      </w:r>
      <w:r w:rsidR="000A4BDD" w:rsidRPr="00860C24">
        <w:rPr>
          <w:rFonts w:cs="Arial"/>
          <w:sz w:val="18"/>
          <w:szCs w:val="18"/>
        </w:rPr>
        <w:t>mb el suport de l’Institut Català d’Arqueologia Clàssica".</w:t>
      </w:r>
    </w:p>
    <w:p w:rsidR="000A4BDD" w:rsidRPr="00860C24" w:rsidRDefault="00993569" w:rsidP="000A4BDD">
      <w:pPr>
        <w:ind w:left="993" w:hanging="284"/>
        <w:rPr>
          <w:rFonts w:cs="Arial"/>
          <w:sz w:val="18"/>
          <w:szCs w:val="18"/>
        </w:rPr>
      </w:pPr>
      <w:r>
        <w:rPr>
          <w:rFonts w:cs="Arial"/>
          <w:sz w:val="18"/>
          <w:szCs w:val="18"/>
        </w:rPr>
        <w:lastRenderedPageBreak/>
        <w:t>12</w:t>
      </w:r>
      <w:r w:rsidR="000A4BDD" w:rsidRPr="00860C24">
        <w:rPr>
          <w:rFonts w:cs="Arial"/>
          <w:sz w:val="18"/>
          <w:szCs w:val="18"/>
        </w:rPr>
        <w:t>. Conservar els justificants originals i la resta de documentació relacionada amb la beca durant un període mínim de 5 anys. Aquesta documentació podrà ser requerida per l’ICAC.</w:t>
      </w:r>
    </w:p>
    <w:p w:rsidR="000A4BDD" w:rsidRDefault="00993569" w:rsidP="000A4BDD">
      <w:pPr>
        <w:ind w:left="993" w:hanging="284"/>
        <w:rPr>
          <w:sz w:val="18"/>
          <w:szCs w:val="18"/>
        </w:rPr>
      </w:pPr>
      <w:r>
        <w:rPr>
          <w:sz w:val="18"/>
          <w:szCs w:val="18"/>
        </w:rPr>
        <w:t>13</w:t>
      </w:r>
      <w:r w:rsidR="000A4BDD" w:rsidRPr="00860C24">
        <w:rPr>
          <w:sz w:val="18"/>
          <w:szCs w:val="18"/>
        </w:rPr>
        <w:t>. Comunicar, si s’escau, la renúncia a la beca mitjançant escrit motivat adreçat al director de l’Institut.</w:t>
      </w:r>
    </w:p>
    <w:p w:rsidR="000A4BDD" w:rsidRDefault="000A4BDD" w:rsidP="000A4BDD">
      <w:pPr>
        <w:ind w:left="993" w:hanging="284"/>
        <w:rPr>
          <w:sz w:val="18"/>
          <w:szCs w:val="18"/>
        </w:rPr>
      </w:pPr>
    </w:p>
    <w:p w:rsidR="000A4BDD" w:rsidRPr="00860C24" w:rsidRDefault="000A4BDD" w:rsidP="00907F7A">
      <w:pPr>
        <w:rPr>
          <w:sz w:val="18"/>
          <w:szCs w:val="18"/>
        </w:rPr>
      </w:pPr>
    </w:p>
    <w:tbl>
      <w:tblPr>
        <w:tblW w:w="9237"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237"/>
      </w:tblGrid>
      <w:tr w:rsidR="000A4BDD" w:rsidRPr="005B07E6" w:rsidTr="00907F7A">
        <w:tc>
          <w:tcPr>
            <w:tcW w:w="9237" w:type="dxa"/>
            <w:tcBorders>
              <w:top w:val="nil"/>
              <w:bottom w:val="single" w:sz="12" w:space="0" w:color="auto"/>
            </w:tcBorders>
            <w:shd w:val="clear" w:color="auto" w:fill="auto"/>
          </w:tcPr>
          <w:p w:rsidR="000A4BDD" w:rsidRPr="005B07E6" w:rsidRDefault="000A4BDD" w:rsidP="005B07E6">
            <w:pPr>
              <w:jc w:val="left"/>
              <w:rPr>
                <w:b/>
                <w:sz w:val="20"/>
                <w:szCs w:val="20"/>
              </w:rPr>
            </w:pPr>
          </w:p>
          <w:p w:rsidR="000A4BDD" w:rsidRPr="005B07E6" w:rsidRDefault="000A4BDD" w:rsidP="005B07E6">
            <w:pPr>
              <w:jc w:val="left"/>
              <w:rPr>
                <w:b/>
                <w:sz w:val="20"/>
                <w:szCs w:val="20"/>
              </w:rPr>
            </w:pPr>
            <w:r w:rsidRPr="005B07E6">
              <w:rPr>
                <w:b/>
                <w:sz w:val="20"/>
                <w:szCs w:val="20"/>
              </w:rPr>
              <w:t xml:space="preserve">Documentació annexa al document d’acceptació </w:t>
            </w:r>
            <w:r w:rsidRPr="005B07E6">
              <w:rPr>
                <w:sz w:val="18"/>
                <w:szCs w:val="18"/>
              </w:rPr>
              <w:t>(Base 10.4)</w:t>
            </w:r>
          </w:p>
        </w:tc>
      </w:tr>
      <w:tr w:rsidR="000A4BDD" w:rsidRPr="005B07E6" w:rsidTr="00907F7A">
        <w:tc>
          <w:tcPr>
            <w:tcW w:w="9237" w:type="dxa"/>
            <w:tcBorders>
              <w:top w:val="single" w:sz="12" w:space="0" w:color="auto"/>
              <w:bottom w:val="single" w:sz="4" w:space="0" w:color="auto"/>
            </w:tcBorders>
            <w:shd w:val="clear" w:color="auto" w:fill="auto"/>
          </w:tcPr>
          <w:p w:rsidR="000A4BDD" w:rsidRPr="005B07E6" w:rsidRDefault="000A4BDD" w:rsidP="005B07E6">
            <w:pPr>
              <w:jc w:val="left"/>
              <w:rPr>
                <w:sz w:val="18"/>
                <w:szCs w:val="18"/>
              </w:rPr>
            </w:pPr>
          </w:p>
          <w:p w:rsidR="000A4BDD" w:rsidRPr="003E1303" w:rsidRDefault="000A4BDD" w:rsidP="005B07E6">
            <w:pPr>
              <w:jc w:val="left"/>
              <w:rPr>
                <w:sz w:val="18"/>
                <w:szCs w:val="18"/>
              </w:rPr>
            </w:pPr>
            <w:r w:rsidRPr="003E1303">
              <w:rPr>
                <w:sz w:val="18"/>
                <w:szCs w:val="18"/>
              </w:rPr>
              <w:t>Documentació compulsada:</w:t>
            </w:r>
          </w:p>
          <w:p w:rsidR="000A4BDD" w:rsidRPr="003E1303" w:rsidRDefault="000A4BDD" w:rsidP="005B07E6">
            <w:pPr>
              <w:jc w:val="left"/>
              <w:rPr>
                <w:sz w:val="18"/>
                <w:szCs w:val="18"/>
              </w:rPr>
            </w:pPr>
          </w:p>
          <w:p w:rsidR="000A4BDD" w:rsidRPr="003E1303" w:rsidRDefault="00EF0E03" w:rsidP="000F035D">
            <w:pPr>
              <w:ind w:left="284" w:hanging="284"/>
              <w:jc w:val="left"/>
              <w:rPr>
                <w:rFonts w:cs="Arial"/>
                <w:sz w:val="18"/>
                <w:szCs w:val="18"/>
              </w:rPr>
            </w:pPr>
            <w:r w:rsidRPr="003E1303">
              <w:rPr>
                <w:sz w:val="18"/>
                <w:szCs w:val="18"/>
              </w:rPr>
              <w:fldChar w:fldCharType="begin">
                <w:ffData>
                  <w:name w:val="Verifica21"/>
                  <w:enabled/>
                  <w:calcOnExit w:val="0"/>
                  <w:checkBox>
                    <w:sizeAuto/>
                    <w:default w:val="0"/>
                  </w:checkBox>
                </w:ffData>
              </w:fldChar>
            </w:r>
            <w:bookmarkStart w:id="9" w:name="Verifica21"/>
            <w:r w:rsidRPr="003E1303">
              <w:rPr>
                <w:sz w:val="18"/>
                <w:szCs w:val="18"/>
              </w:rPr>
              <w:instrText xml:space="preserve"> FORMCHECKBOX </w:instrText>
            </w:r>
            <w:r w:rsidR="008E7FCD">
              <w:rPr>
                <w:sz w:val="18"/>
                <w:szCs w:val="18"/>
              </w:rPr>
            </w:r>
            <w:r w:rsidR="008E7FCD">
              <w:rPr>
                <w:sz w:val="18"/>
                <w:szCs w:val="18"/>
              </w:rPr>
              <w:fldChar w:fldCharType="separate"/>
            </w:r>
            <w:r w:rsidRPr="003E1303">
              <w:rPr>
                <w:sz w:val="18"/>
                <w:szCs w:val="18"/>
              </w:rPr>
              <w:fldChar w:fldCharType="end"/>
            </w:r>
            <w:bookmarkEnd w:id="9"/>
            <w:r w:rsidR="000A4BDD" w:rsidRPr="003E1303">
              <w:rPr>
                <w:sz w:val="18"/>
                <w:szCs w:val="18"/>
              </w:rPr>
              <w:t xml:space="preserve"> </w:t>
            </w:r>
            <w:r w:rsidR="000A4BDD" w:rsidRPr="003E1303">
              <w:rPr>
                <w:rFonts w:cs="Arial"/>
                <w:sz w:val="18"/>
                <w:szCs w:val="18"/>
              </w:rPr>
              <w:t>Fotocòpia de l’expedient acadèmic personal detallat del grau o llicenciatura en què apareguin les qualificacions obtingudes en forma de suspens (S), aprovat (A), notable (N), excel·lent (E) i matrícula d’honor (MH), la data d’obtenció de les qualificacions, el nombre de convocatòries exhaurides</w:t>
            </w:r>
            <w:r w:rsidR="006338C7">
              <w:rPr>
                <w:rFonts w:cs="Arial"/>
                <w:sz w:val="18"/>
                <w:szCs w:val="18"/>
              </w:rPr>
              <w:t xml:space="preserve"> i </w:t>
            </w:r>
            <w:r w:rsidR="000A4BDD" w:rsidRPr="003E1303">
              <w:rPr>
                <w:rFonts w:cs="Arial"/>
                <w:sz w:val="18"/>
                <w:szCs w:val="18"/>
              </w:rPr>
              <w:t>la nota mitjana ponderada de l’expedient,</w:t>
            </w:r>
          </w:p>
          <w:p w:rsidR="000A4BDD" w:rsidRPr="003E1303" w:rsidRDefault="000A4BDD" w:rsidP="000F035D">
            <w:pPr>
              <w:ind w:left="284" w:hanging="284"/>
              <w:jc w:val="left"/>
              <w:rPr>
                <w:rFonts w:cs="Arial"/>
                <w:sz w:val="18"/>
                <w:szCs w:val="18"/>
              </w:rPr>
            </w:pPr>
          </w:p>
          <w:p w:rsidR="000A4BDD" w:rsidRPr="003E1303" w:rsidRDefault="00EF0E03" w:rsidP="000F035D">
            <w:pPr>
              <w:ind w:left="284" w:hanging="284"/>
              <w:jc w:val="left"/>
              <w:rPr>
                <w:rFonts w:cs="Arial"/>
                <w:sz w:val="18"/>
                <w:szCs w:val="18"/>
              </w:rPr>
            </w:pPr>
            <w:r w:rsidRPr="003E1303">
              <w:rPr>
                <w:rFonts w:cs="Arial"/>
                <w:sz w:val="18"/>
                <w:szCs w:val="18"/>
              </w:rPr>
              <w:fldChar w:fldCharType="begin">
                <w:ffData>
                  <w:name w:val="Verifica22"/>
                  <w:enabled/>
                  <w:calcOnExit w:val="0"/>
                  <w:checkBox>
                    <w:sizeAuto/>
                    <w:default w:val="0"/>
                  </w:checkBox>
                </w:ffData>
              </w:fldChar>
            </w:r>
            <w:bookmarkStart w:id="10" w:name="Verifica22"/>
            <w:r w:rsidRPr="003E1303">
              <w:rPr>
                <w:rFonts w:cs="Arial"/>
                <w:sz w:val="18"/>
                <w:szCs w:val="18"/>
              </w:rPr>
              <w:instrText xml:space="preserve"> FORMCHECKBOX </w:instrText>
            </w:r>
            <w:r w:rsidR="008E7FCD">
              <w:rPr>
                <w:rFonts w:cs="Arial"/>
                <w:sz w:val="18"/>
                <w:szCs w:val="18"/>
              </w:rPr>
            </w:r>
            <w:r w:rsidR="008E7FCD">
              <w:rPr>
                <w:rFonts w:cs="Arial"/>
                <w:sz w:val="18"/>
                <w:szCs w:val="18"/>
              </w:rPr>
              <w:fldChar w:fldCharType="separate"/>
            </w:r>
            <w:r w:rsidRPr="003E1303">
              <w:rPr>
                <w:rFonts w:cs="Arial"/>
                <w:sz w:val="18"/>
                <w:szCs w:val="18"/>
              </w:rPr>
              <w:fldChar w:fldCharType="end"/>
            </w:r>
            <w:bookmarkEnd w:id="10"/>
            <w:r w:rsidR="000A4BDD" w:rsidRPr="003E1303">
              <w:rPr>
                <w:rFonts w:cs="Arial"/>
                <w:sz w:val="18"/>
                <w:szCs w:val="18"/>
              </w:rPr>
              <w:t xml:space="preserve"> Fotocòpia del títol de grau o llicenciatura o bé del resguard acadèmic corresponent,</w:t>
            </w:r>
          </w:p>
          <w:p w:rsidR="000A4BDD" w:rsidRPr="003E1303" w:rsidRDefault="000A4BDD" w:rsidP="000F035D">
            <w:pPr>
              <w:ind w:left="284" w:hanging="284"/>
              <w:jc w:val="left"/>
              <w:rPr>
                <w:rFonts w:cs="Arial"/>
                <w:sz w:val="18"/>
                <w:szCs w:val="18"/>
              </w:rPr>
            </w:pPr>
          </w:p>
          <w:p w:rsidR="000A4BDD" w:rsidRPr="003E1303" w:rsidRDefault="00EF0E03" w:rsidP="000F035D">
            <w:pPr>
              <w:ind w:left="284" w:hanging="284"/>
              <w:jc w:val="left"/>
              <w:rPr>
                <w:rFonts w:cs="Arial"/>
                <w:sz w:val="18"/>
                <w:szCs w:val="18"/>
              </w:rPr>
            </w:pPr>
            <w:r w:rsidRPr="003E1303">
              <w:rPr>
                <w:rFonts w:cs="Arial"/>
                <w:sz w:val="18"/>
                <w:szCs w:val="18"/>
              </w:rPr>
              <w:fldChar w:fldCharType="begin">
                <w:ffData>
                  <w:name w:val="Verifica23"/>
                  <w:enabled/>
                  <w:calcOnExit w:val="0"/>
                  <w:checkBox>
                    <w:sizeAuto/>
                    <w:default w:val="0"/>
                  </w:checkBox>
                </w:ffData>
              </w:fldChar>
            </w:r>
            <w:bookmarkStart w:id="11" w:name="Verifica23"/>
            <w:r w:rsidRPr="003E1303">
              <w:rPr>
                <w:rFonts w:cs="Arial"/>
                <w:sz w:val="18"/>
                <w:szCs w:val="18"/>
              </w:rPr>
              <w:instrText xml:space="preserve"> FORMCHECKBOX </w:instrText>
            </w:r>
            <w:r w:rsidR="008E7FCD">
              <w:rPr>
                <w:rFonts w:cs="Arial"/>
                <w:sz w:val="18"/>
                <w:szCs w:val="18"/>
              </w:rPr>
            </w:r>
            <w:r w:rsidR="008E7FCD">
              <w:rPr>
                <w:rFonts w:cs="Arial"/>
                <w:sz w:val="18"/>
                <w:szCs w:val="18"/>
              </w:rPr>
              <w:fldChar w:fldCharType="separate"/>
            </w:r>
            <w:r w:rsidRPr="003E1303">
              <w:rPr>
                <w:rFonts w:cs="Arial"/>
                <w:sz w:val="18"/>
                <w:szCs w:val="18"/>
              </w:rPr>
              <w:fldChar w:fldCharType="end"/>
            </w:r>
            <w:bookmarkEnd w:id="11"/>
            <w:r w:rsidR="000A4BDD" w:rsidRPr="003E1303">
              <w:rPr>
                <w:rFonts w:cs="Arial"/>
                <w:sz w:val="18"/>
                <w:szCs w:val="18"/>
              </w:rPr>
              <w:t xml:space="preserve"> Fotocòpia de la documentació pertinent que l’acrediti estar matriculat en el </w:t>
            </w:r>
            <w:r w:rsidR="00DD118F" w:rsidRPr="003E1303">
              <w:rPr>
                <w:rFonts w:cs="Arial"/>
                <w:sz w:val="18"/>
                <w:szCs w:val="18"/>
              </w:rPr>
              <w:t>Màster en Arqueologia Clàssica</w:t>
            </w:r>
            <w:r w:rsidR="000A4BDD" w:rsidRPr="003E1303">
              <w:rPr>
                <w:rFonts w:cs="Arial"/>
                <w:sz w:val="18"/>
                <w:szCs w:val="18"/>
              </w:rPr>
              <w:t>,</w:t>
            </w:r>
          </w:p>
          <w:p w:rsidR="000A4BDD" w:rsidRPr="003E1303" w:rsidRDefault="000A4BDD" w:rsidP="000F035D">
            <w:pPr>
              <w:ind w:left="284" w:hanging="284"/>
              <w:jc w:val="left"/>
              <w:rPr>
                <w:rFonts w:cs="Arial"/>
                <w:sz w:val="18"/>
                <w:szCs w:val="18"/>
              </w:rPr>
            </w:pPr>
          </w:p>
          <w:p w:rsidR="000A4BDD" w:rsidRPr="005B07E6" w:rsidRDefault="00EF0E03" w:rsidP="000F035D">
            <w:pPr>
              <w:ind w:left="284" w:hanging="284"/>
              <w:jc w:val="left"/>
              <w:rPr>
                <w:sz w:val="18"/>
                <w:szCs w:val="18"/>
              </w:rPr>
            </w:pPr>
            <w:r w:rsidRPr="003E1303">
              <w:rPr>
                <w:sz w:val="18"/>
                <w:szCs w:val="18"/>
              </w:rPr>
              <w:fldChar w:fldCharType="begin">
                <w:ffData>
                  <w:name w:val="Verifica24"/>
                  <w:enabled/>
                  <w:calcOnExit w:val="0"/>
                  <w:checkBox>
                    <w:sizeAuto/>
                    <w:default w:val="0"/>
                  </w:checkBox>
                </w:ffData>
              </w:fldChar>
            </w:r>
            <w:bookmarkStart w:id="12" w:name="Verifica24"/>
            <w:r w:rsidRPr="003E1303">
              <w:rPr>
                <w:sz w:val="18"/>
                <w:szCs w:val="18"/>
              </w:rPr>
              <w:instrText xml:space="preserve"> FORMCHECKBOX </w:instrText>
            </w:r>
            <w:r w:rsidR="008E7FCD">
              <w:rPr>
                <w:sz w:val="18"/>
                <w:szCs w:val="18"/>
              </w:rPr>
            </w:r>
            <w:r w:rsidR="008E7FCD">
              <w:rPr>
                <w:sz w:val="18"/>
                <w:szCs w:val="18"/>
              </w:rPr>
              <w:fldChar w:fldCharType="separate"/>
            </w:r>
            <w:r w:rsidRPr="003E1303">
              <w:rPr>
                <w:sz w:val="18"/>
                <w:szCs w:val="18"/>
              </w:rPr>
              <w:fldChar w:fldCharType="end"/>
            </w:r>
            <w:bookmarkEnd w:id="12"/>
            <w:r w:rsidR="000A4BDD" w:rsidRPr="003E1303">
              <w:rPr>
                <w:sz w:val="18"/>
                <w:szCs w:val="18"/>
              </w:rPr>
              <w:t xml:space="preserve"> </w:t>
            </w:r>
            <w:r w:rsidR="000A4BDD" w:rsidRPr="003E1303">
              <w:rPr>
                <w:rFonts w:cs="Arial"/>
                <w:sz w:val="18"/>
                <w:szCs w:val="18"/>
              </w:rPr>
              <w:t>Fotocòpia del DNI, NIF o passaport del sol·licitant.</w:t>
            </w:r>
          </w:p>
        </w:tc>
      </w:tr>
      <w:tr w:rsidR="000A4BDD" w:rsidRPr="005B07E6" w:rsidTr="00907F7A">
        <w:tc>
          <w:tcPr>
            <w:tcW w:w="9237" w:type="dxa"/>
            <w:tcBorders>
              <w:bottom w:val="single" w:sz="12" w:space="0" w:color="auto"/>
            </w:tcBorders>
            <w:shd w:val="clear" w:color="auto" w:fill="auto"/>
          </w:tcPr>
          <w:p w:rsidR="000A4BDD" w:rsidRPr="005B07E6" w:rsidRDefault="000A4BDD" w:rsidP="005B07E6">
            <w:pPr>
              <w:jc w:val="left"/>
              <w:rPr>
                <w:sz w:val="18"/>
                <w:szCs w:val="18"/>
              </w:rPr>
            </w:pPr>
          </w:p>
          <w:p w:rsidR="000A4BDD" w:rsidRPr="005B07E6" w:rsidRDefault="008064C7" w:rsidP="005B07E6">
            <w:pPr>
              <w:jc w:val="left"/>
              <w:rPr>
                <w:sz w:val="18"/>
                <w:szCs w:val="18"/>
              </w:rPr>
            </w:pPr>
            <w:r>
              <w:rPr>
                <w:sz w:val="18"/>
                <w:szCs w:val="18"/>
              </w:rPr>
              <w:t>Lloc, d</w:t>
            </w:r>
            <w:r w:rsidR="000A4BDD" w:rsidRPr="005B07E6">
              <w:rPr>
                <w:sz w:val="18"/>
                <w:szCs w:val="18"/>
              </w:rPr>
              <w:t>ata i signatura de la persona que accepta la beca</w:t>
            </w:r>
          </w:p>
        </w:tc>
      </w:tr>
      <w:tr w:rsidR="000A4BDD" w:rsidRPr="005B07E6" w:rsidTr="00907F7A">
        <w:tc>
          <w:tcPr>
            <w:tcW w:w="9237" w:type="dxa"/>
            <w:tcBorders>
              <w:top w:val="single" w:sz="12" w:space="0" w:color="auto"/>
              <w:bottom w:val="nil"/>
            </w:tcBorders>
            <w:shd w:val="clear" w:color="auto" w:fill="auto"/>
          </w:tcPr>
          <w:p w:rsidR="000A4BDD" w:rsidRPr="005B07E6" w:rsidRDefault="00EF0E03" w:rsidP="005B07E6">
            <w:pPr>
              <w:jc w:val="left"/>
              <w:rPr>
                <w:b/>
                <w:szCs w:val="22"/>
              </w:rPr>
            </w:pPr>
            <w:r>
              <w:rPr>
                <w:b/>
                <w:szCs w:val="22"/>
              </w:rPr>
              <w:fldChar w:fldCharType="begin">
                <w:ffData>
                  <w:name w:val="Text32"/>
                  <w:enabled/>
                  <w:calcOnExit w:val="0"/>
                  <w:textInput/>
                </w:ffData>
              </w:fldChar>
            </w:r>
            <w:bookmarkStart w:id="13" w:name="Text32"/>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13"/>
          </w:p>
          <w:p w:rsidR="000A4BDD" w:rsidRPr="005B07E6" w:rsidRDefault="000A4BDD" w:rsidP="005B07E6">
            <w:pPr>
              <w:jc w:val="left"/>
              <w:rPr>
                <w:b/>
                <w:szCs w:val="22"/>
              </w:rPr>
            </w:pPr>
          </w:p>
          <w:p w:rsidR="000A4BDD" w:rsidRPr="005B07E6" w:rsidRDefault="000A4BDD" w:rsidP="005B07E6">
            <w:pPr>
              <w:jc w:val="left"/>
              <w:rPr>
                <w:b/>
                <w:szCs w:val="22"/>
              </w:rPr>
            </w:pPr>
          </w:p>
          <w:p w:rsidR="000A4BDD" w:rsidRPr="005B07E6" w:rsidRDefault="000A4BDD" w:rsidP="005B07E6">
            <w:pPr>
              <w:jc w:val="left"/>
              <w:rPr>
                <w:b/>
                <w:szCs w:val="22"/>
              </w:rPr>
            </w:pPr>
          </w:p>
          <w:p w:rsidR="000A4BDD" w:rsidRPr="005B07E6" w:rsidRDefault="000A4BDD" w:rsidP="005B07E6">
            <w:pPr>
              <w:jc w:val="left"/>
              <w:rPr>
                <w:b/>
                <w:szCs w:val="22"/>
              </w:rPr>
            </w:pPr>
          </w:p>
          <w:p w:rsidR="000A4BDD" w:rsidRDefault="000A4BDD" w:rsidP="005B07E6">
            <w:pPr>
              <w:jc w:val="left"/>
              <w:rPr>
                <w:b/>
                <w:szCs w:val="22"/>
              </w:rPr>
            </w:pPr>
          </w:p>
          <w:p w:rsidR="001230C8" w:rsidRDefault="001230C8" w:rsidP="005B07E6">
            <w:pPr>
              <w:jc w:val="left"/>
              <w:rPr>
                <w:b/>
                <w:szCs w:val="22"/>
              </w:rPr>
            </w:pPr>
          </w:p>
          <w:p w:rsidR="001230C8" w:rsidRDefault="001230C8" w:rsidP="005B07E6">
            <w:pPr>
              <w:jc w:val="left"/>
              <w:rPr>
                <w:b/>
                <w:szCs w:val="22"/>
              </w:rPr>
            </w:pPr>
          </w:p>
          <w:p w:rsidR="001230C8" w:rsidRDefault="001230C8" w:rsidP="005B07E6">
            <w:pPr>
              <w:jc w:val="left"/>
              <w:rPr>
                <w:b/>
                <w:szCs w:val="22"/>
              </w:rPr>
            </w:pPr>
          </w:p>
          <w:p w:rsidR="001230C8" w:rsidRDefault="001230C8" w:rsidP="005B07E6">
            <w:pPr>
              <w:jc w:val="left"/>
              <w:rPr>
                <w:b/>
                <w:szCs w:val="22"/>
              </w:rPr>
            </w:pPr>
          </w:p>
          <w:p w:rsidR="001230C8" w:rsidRPr="005B07E6" w:rsidRDefault="001230C8" w:rsidP="005B07E6">
            <w:pPr>
              <w:jc w:val="left"/>
              <w:rPr>
                <w:b/>
                <w:szCs w:val="22"/>
              </w:rPr>
            </w:pPr>
          </w:p>
          <w:p w:rsidR="000A4BDD" w:rsidRPr="005B07E6" w:rsidRDefault="000A4BDD" w:rsidP="005B07E6">
            <w:pPr>
              <w:jc w:val="left"/>
              <w:rPr>
                <w:b/>
                <w:szCs w:val="22"/>
              </w:rPr>
            </w:pPr>
          </w:p>
          <w:p w:rsidR="000A4BDD" w:rsidRPr="005B07E6" w:rsidRDefault="000A4BDD" w:rsidP="005B07E6">
            <w:pPr>
              <w:jc w:val="left"/>
              <w:rPr>
                <w:b/>
                <w:szCs w:val="22"/>
              </w:rPr>
            </w:pPr>
            <w:r w:rsidRPr="005B07E6">
              <w:rPr>
                <w:b/>
                <w:szCs w:val="22"/>
              </w:rPr>
              <w:t>Sr. Director de l’Institut Català d’Arqueologia Clàssica</w:t>
            </w:r>
          </w:p>
        </w:tc>
      </w:tr>
    </w:tbl>
    <w:p w:rsidR="008034D1" w:rsidRDefault="008034D1" w:rsidP="008034D1">
      <w:pPr>
        <w:rPr>
          <w:rFonts w:cs="Arial"/>
          <w:b/>
          <w:bCs/>
          <w:szCs w:val="22"/>
        </w:rPr>
      </w:pPr>
    </w:p>
    <w:p w:rsidR="005D189B" w:rsidRPr="00644A03" w:rsidRDefault="005D189B" w:rsidP="008034D1">
      <w:pPr>
        <w:rPr>
          <w:rFonts w:cs="Arial"/>
          <w:szCs w:val="22"/>
        </w:rPr>
      </w:pPr>
    </w:p>
    <w:p w:rsidR="00843947" w:rsidRPr="00EC5246" w:rsidRDefault="00843947" w:rsidP="00843947">
      <w:pPr>
        <w:rPr>
          <w:sz w:val="20"/>
          <w:szCs w:val="20"/>
        </w:rPr>
      </w:pPr>
    </w:p>
    <w:p w:rsidR="000748CE" w:rsidRDefault="000748CE" w:rsidP="001F7AC0"/>
    <w:p w:rsidR="00444D41" w:rsidRDefault="00444D41" w:rsidP="001F7AC0"/>
    <w:p w:rsidR="0034755A" w:rsidRDefault="0034755A" w:rsidP="003D5AAE"/>
    <w:p w:rsidR="0034755A" w:rsidRDefault="0034755A" w:rsidP="003D5AAE"/>
    <w:p w:rsidR="0034755A" w:rsidRPr="00065832" w:rsidRDefault="0034755A" w:rsidP="003D5AAE"/>
    <w:sectPr w:rsidR="0034755A" w:rsidRPr="00065832" w:rsidSect="00AE5629">
      <w:headerReference w:type="default" r:id="rId9"/>
      <w:footerReference w:type="even" r:id="rId10"/>
      <w:footerReference w:type="default" r:id="rId11"/>
      <w:type w:val="continuous"/>
      <w:pgSz w:w="11907" w:h="16840" w:code="9"/>
      <w:pgMar w:top="2102" w:right="1077" w:bottom="1418" w:left="1710" w:header="1258" w:footer="839"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FCD" w:rsidRDefault="008E7FCD">
      <w:r>
        <w:separator/>
      </w:r>
    </w:p>
  </w:endnote>
  <w:endnote w:type="continuationSeparator" w:id="0">
    <w:p w:rsidR="008E7FCD" w:rsidRDefault="008E7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E0A" w:rsidRDefault="00857E0A" w:rsidP="0052336D">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57E0A" w:rsidRDefault="00857E0A" w:rsidP="0051706B">
    <w:pPr>
      <w:pStyle w:val="Peu"/>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E0A" w:rsidRPr="0052336D" w:rsidRDefault="00857E0A" w:rsidP="00D03BD2">
    <w:pPr>
      <w:pStyle w:val="Peu"/>
      <w:framePr w:w="1250" w:wrap="around" w:vAnchor="text" w:hAnchor="page" w:x="10147" w:y="101"/>
      <w:ind w:right="360"/>
      <w:rPr>
        <w:rStyle w:val="Nmerodepgina"/>
        <w:sz w:val="18"/>
        <w:szCs w:val="18"/>
      </w:rPr>
    </w:pPr>
    <w:r w:rsidRPr="0052336D">
      <w:rPr>
        <w:rStyle w:val="Nmerodepgina"/>
        <w:sz w:val="18"/>
        <w:szCs w:val="18"/>
      </w:rPr>
      <w:fldChar w:fldCharType="begin"/>
    </w:r>
    <w:r w:rsidRPr="0052336D">
      <w:rPr>
        <w:rStyle w:val="Nmerodepgina"/>
        <w:sz w:val="18"/>
        <w:szCs w:val="18"/>
      </w:rPr>
      <w:instrText xml:space="preserve"> PAGE </w:instrText>
    </w:r>
    <w:r w:rsidRPr="0052336D">
      <w:rPr>
        <w:rStyle w:val="Nmerodepgina"/>
        <w:sz w:val="18"/>
        <w:szCs w:val="18"/>
      </w:rPr>
      <w:fldChar w:fldCharType="separate"/>
    </w:r>
    <w:r w:rsidR="00166882">
      <w:rPr>
        <w:rStyle w:val="Nmerodepgina"/>
        <w:noProof/>
        <w:sz w:val="18"/>
        <w:szCs w:val="18"/>
      </w:rPr>
      <w:t>1</w:t>
    </w:r>
    <w:r w:rsidRPr="0052336D">
      <w:rPr>
        <w:rStyle w:val="Nmerodepgina"/>
        <w:sz w:val="18"/>
        <w:szCs w:val="18"/>
      </w:rPr>
      <w:fldChar w:fldCharType="end"/>
    </w:r>
    <w:r>
      <w:rPr>
        <w:rStyle w:val="Nmerodepgina"/>
        <w:sz w:val="18"/>
        <w:szCs w:val="18"/>
      </w:rPr>
      <w:t xml:space="preserve"> </w:t>
    </w:r>
    <w:r w:rsidRPr="0052336D">
      <w:rPr>
        <w:rStyle w:val="Nmerodepgina"/>
        <w:sz w:val="18"/>
        <w:szCs w:val="18"/>
      </w:rPr>
      <w:t xml:space="preserve">de </w:t>
    </w:r>
    <w:r w:rsidRPr="0052336D">
      <w:rPr>
        <w:rStyle w:val="Nmerodepgina"/>
        <w:sz w:val="18"/>
        <w:szCs w:val="18"/>
      </w:rPr>
      <w:fldChar w:fldCharType="begin"/>
    </w:r>
    <w:r w:rsidRPr="0052336D">
      <w:rPr>
        <w:rStyle w:val="Nmerodepgina"/>
        <w:sz w:val="18"/>
        <w:szCs w:val="18"/>
      </w:rPr>
      <w:instrText xml:space="preserve"> NUMPAGES </w:instrText>
    </w:r>
    <w:r w:rsidRPr="0052336D">
      <w:rPr>
        <w:rStyle w:val="Nmerodepgina"/>
        <w:sz w:val="18"/>
        <w:szCs w:val="18"/>
      </w:rPr>
      <w:fldChar w:fldCharType="separate"/>
    </w:r>
    <w:r w:rsidR="00166882">
      <w:rPr>
        <w:rStyle w:val="Nmerodepgina"/>
        <w:noProof/>
        <w:sz w:val="18"/>
        <w:szCs w:val="18"/>
      </w:rPr>
      <w:t>2</w:t>
    </w:r>
    <w:r w:rsidRPr="0052336D">
      <w:rPr>
        <w:rStyle w:val="Nmerodepgina"/>
        <w:sz w:val="18"/>
        <w:szCs w:val="18"/>
      </w:rPr>
      <w:fldChar w:fldCharType="end"/>
    </w:r>
  </w:p>
  <w:p w:rsidR="00857E0A" w:rsidRDefault="00857E0A" w:rsidP="0051706B">
    <w:pPr>
      <w:pStyle w:val="Peu"/>
      <w:ind w:right="360"/>
      <w:rPr>
        <w:sz w:val="16"/>
        <w:szCs w:val="16"/>
      </w:rPr>
    </w:pPr>
    <w:r>
      <w:rPr>
        <w:noProof/>
        <w:sz w:val="16"/>
        <w:szCs w:val="16"/>
        <w:lang w:eastAsia="ca-ES"/>
      </w:rPr>
      <mc:AlternateContent>
        <mc:Choice Requires="wps">
          <w:drawing>
            <wp:anchor distT="0" distB="0" distL="114300" distR="114300" simplePos="0" relativeHeight="251657728" behindDoc="0" locked="0" layoutInCell="1" allowOverlap="1" wp14:anchorId="58761428" wp14:editId="44F035D9">
              <wp:simplePos x="0" y="0"/>
              <wp:positionH relativeFrom="column">
                <wp:posOffset>0</wp:posOffset>
              </wp:positionH>
              <wp:positionV relativeFrom="paragraph">
                <wp:posOffset>5715</wp:posOffset>
              </wp:positionV>
              <wp:extent cx="5429250" cy="14605"/>
              <wp:effectExtent l="9525" t="5715" r="9525" b="825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29250" cy="14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42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"/>
          </w:pict>
        </mc:Fallback>
      </mc:AlternateContent>
    </w:r>
  </w:p>
  <w:p w:rsidR="00857E0A" w:rsidRPr="00400089" w:rsidRDefault="00857E0A" w:rsidP="00400089">
    <w:pPr>
      <w:pStyle w:val="Peu"/>
      <w:rPr>
        <w:rFonts w:cs="Arial"/>
        <w:sz w:val="12"/>
        <w:szCs w:val="12"/>
      </w:rPr>
    </w:pPr>
    <w:r w:rsidRPr="002932D4">
      <w:rPr>
        <w:rFonts w:cs="Arial"/>
        <w:sz w:val="12"/>
        <w:szCs w:val="12"/>
      </w:rPr>
      <w:t>Pl. d’en Rovellat, s/n, 43003 Tarragona • Telèfon 977 24 91 33 • Fax 977 22 44 0</w:t>
    </w:r>
    <w:r>
      <w:rPr>
        <w:rFonts w:cs="Arial"/>
        <w:sz w:val="12"/>
        <w:szCs w:val="12"/>
      </w:rPr>
      <w:t>1</w:t>
    </w:r>
    <w:r w:rsidRPr="002932D4">
      <w:rPr>
        <w:rFonts w:cs="Arial"/>
        <w:sz w:val="12"/>
        <w:szCs w:val="12"/>
      </w:rPr>
      <w:t xml:space="preserve"> • </w:t>
    </w:r>
    <w:hyperlink r:id="rId1" w:history="1">
      <w:r w:rsidRPr="00BA7C21">
        <w:rPr>
          <w:rStyle w:val="Enlla"/>
          <w:rFonts w:cs="Arial"/>
          <w:sz w:val="12"/>
          <w:szCs w:val="12"/>
        </w:rPr>
        <w:t>www.icac.cat</w:t>
      </w:r>
    </w:hyperlink>
    <w:r>
      <w:rPr>
        <w:rFonts w:cs="Arial"/>
        <w:sz w:val="12"/>
        <w:szCs w:val="12"/>
      </w:rPr>
      <w:t xml:space="preserve"> </w:t>
    </w:r>
    <w:r w:rsidRPr="002932D4">
      <w:rPr>
        <w:rFonts w:cs="Arial"/>
        <w:sz w:val="12"/>
        <w:szCs w:val="12"/>
      </w:rPr>
      <w:t xml:space="preserve">• </w:t>
    </w:r>
    <w:r>
      <w:rPr>
        <w:rFonts w:cs="Arial"/>
        <w:sz w:val="12"/>
        <w:szCs w:val="12"/>
      </w:rPr>
      <w:t>info@icac.cat</w:t>
    </w:r>
    <w:r w:rsidRPr="002932D4">
      <w:rPr>
        <w:rFonts w:cs="Arial"/>
        <w:sz w:val="12"/>
        <w:szCs w:val="12"/>
      </w:rPr>
      <w:t xml:space="preserve"> • CIF S-4300033-J</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FCD" w:rsidRDefault="008E7FCD">
      <w:r>
        <w:separator/>
      </w:r>
    </w:p>
  </w:footnote>
  <w:footnote w:type="continuationSeparator" w:id="0">
    <w:p w:rsidR="008E7FCD" w:rsidRDefault="008E7F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E0A" w:rsidRDefault="00857E0A" w:rsidP="00A71A2D">
    <w:pPr>
      <w:pStyle w:val="Capalera"/>
      <w:rPr>
        <w:szCs w:val="18"/>
      </w:rPr>
    </w:pPr>
    <w:r>
      <w:rPr>
        <w:noProof/>
        <w:szCs w:val="18"/>
        <w:lang w:eastAsia="ca-ES"/>
      </w:rPr>
      <w:drawing>
        <wp:inline distT="0" distB="0" distL="0" distR="0" wp14:anchorId="04DDD8A8" wp14:editId="4DCD4FAA">
          <wp:extent cx="1442085" cy="799465"/>
          <wp:effectExtent l="0" t="0" r="5715" b="635"/>
          <wp:docPr id="1" name="Imagen 1" descr="Logotip%20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20b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085" cy="799465"/>
                  </a:xfrm>
                  <a:prstGeom prst="rect">
                    <a:avLst/>
                  </a:prstGeom>
                  <a:noFill/>
                  <a:ln>
                    <a:noFill/>
                  </a:ln>
                </pic:spPr>
              </pic:pic>
            </a:graphicData>
          </a:graphic>
        </wp:inline>
      </w:drawing>
    </w:r>
  </w:p>
  <w:p w:rsidR="00857E0A" w:rsidRDefault="00857E0A" w:rsidP="00A71A2D">
    <w:pPr>
      <w:pStyle w:val="Capalera"/>
      <w:rPr>
        <w:szCs w:val="18"/>
      </w:rPr>
    </w:pPr>
  </w:p>
  <w:p w:rsidR="00857E0A" w:rsidRPr="00A71A2D" w:rsidRDefault="00857E0A" w:rsidP="00A71A2D">
    <w:pPr>
      <w:pStyle w:val="Capalera"/>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52C9C"/>
    <w:multiLevelType w:val="hybridMultilevel"/>
    <w:tmpl w:val="B8FAD78C"/>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
    <w:nsid w:val="168943E1"/>
    <w:multiLevelType w:val="hybridMultilevel"/>
    <w:tmpl w:val="CCC8A08A"/>
    <w:lvl w:ilvl="0" w:tplc="0403000F">
      <w:start w:val="1"/>
      <w:numFmt w:val="decimal"/>
      <w:lvlText w:val="%1."/>
      <w:lvlJc w:val="left"/>
      <w:pPr>
        <w:tabs>
          <w:tab w:val="num" w:pos="720"/>
        </w:tabs>
        <w:ind w:left="720" w:hanging="360"/>
      </w:pPr>
    </w:lvl>
    <w:lvl w:ilvl="1" w:tplc="04030005">
      <w:start w:val="1"/>
      <w:numFmt w:val="bullet"/>
      <w:lvlText w:val=""/>
      <w:lvlJc w:val="left"/>
      <w:pPr>
        <w:tabs>
          <w:tab w:val="num" w:pos="1440"/>
        </w:tabs>
        <w:ind w:left="1440" w:hanging="360"/>
      </w:pPr>
      <w:rPr>
        <w:rFonts w:ascii="Wingdings" w:hAnsi="Wingdings"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
    <w:nsid w:val="1B1B0833"/>
    <w:multiLevelType w:val="hybridMultilevel"/>
    <w:tmpl w:val="7480C21A"/>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
    <w:nsid w:val="277B5910"/>
    <w:multiLevelType w:val="hybridMultilevel"/>
    <w:tmpl w:val="375C13B8"/>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4">
    <w:nsid w:val="38D32F78"/>
    <w:multiLevelType w:val="hybridMultilevel"/>
    <w:tmpl w:val="622A7428"/>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5">
    <w:nsid w:val="3A8668E9"/>
    <w:multiLevelType w:val="hybridMultilevel"/>
    <w:tmpl w:val="4496B842"/>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6">
    <w:nsid w:val="45DE2582"/>
    <w:multiLevelType w:val="hybridMultilevel"/>
    <w:tmpl w:val="E370CE04"/>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7">
    <w:nsid w:val="46347BE7"/>
    <w:multiLevelType w:val="hybridMultilevel"/>
    <w:tmpl w:val="BCBCF1F2"/>
    <w:lvl w:ilvl="0" w:tplc="784EAEEA">
      <w:start w:val="1"/>
      <w:numFmt w:val="upperLetter"/>
      <w:lvlText w:val="(%1)"/>
      <w:lvlJc w:val="left"/>
      <w:pPr>
        <w:tabs>
          <w:tab w:val="num" w:pos="720"/>
        </w:tabs>
        <w:ind w:left="720" w:hanging="360"/>
      </w:pPr>
      <w:rPr>
        <w:rFonts w:hint="default"/>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8">
    <w:nsid w:val="499A6C92"/>
    <w:multiLevelType w:val="hybridMultilevel"/>
    <w:tmpl w:val="CD7233A4"/>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9">
    <w:nsid w:val="4CD721D3"/>
    <w:multiLevelType w:val="hybridMultilevel"/>
    <w:tmpl w:val="8994978C"/>
    <w:lvl w:ilvl="0" w:tplc="17D80E1C">
      <w:start w:val="10"/>
      <w:numFmt w:val="bullet"/>
      <w:lvlText w:val="-"/>
      <w:lvlJc w:val="left"/>
      <w:pPr>
        <w:tabs>
          <w:tab w:val="num" w:pos="735"/>
        </w:tabs>
        <w:ind w:left="735" w:hanging="375"/>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0">
    <w:nsid w:val="4EA01BB0"/>
    <w:multiLevelType w:val="hybridMultilevel"/>
    <w:tmpl w:val="DE641FA0"/>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1">
    <w:nsid w:val="6EEB04A8"/>
    <w:multiLevelType w:val="hybridMultilevel"/>
    <w:tmpl w:val="86782814"/>
    <w:lvl w:ilvl="0" w:tplc="0403000F">
      <w:start w:val="1"/>
      <w:numFmt w:val="decimal"/>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11"/>
  </w:num>
  <w:num w:numId="4">
    <w:abstractNumId w:val="1"/>
  </w:num>
  <w:num w:numId="5">
    <w:abstractNumId w:val="10"/>
  </w:num>
  <w:num w:numId="6">
    <w:abstractNumId w:val="5"/>
  </w:num>
  <w:num w:numId="7">
    <w:abstractNumId w:val="4"/>
  </w:num>
  <w:num w:numId="8">
    <w:abstractNumId w:val="3"/>
  </w:num>
  <w:num w:numId="9">
    <w:abstractNumId w:val="6"/>
  </w:num>
  <w:num w:numId="10">
    <w:abstractNumId w:val="0"/>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HW3hsCcoqH2InSZpqzlNwab8/o8=" w:salt="sLiXO0RVxVMoE+6Zg8vdCQ=="/>
  <w:defaultTabStop w:val="708"/>
  <w:hyphenationZone w:val="425"/>
  <w:drawingGridHorizontalSpacing w:val="114"/>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947"/>
    <w:rsid w:val="00010551"/>
    <w:rsid w:val="000266E3"/>
    <w:rsid w:val="0005327D"/>
    <w:rsid w:val="00065832"/>
    <w:rsid w:val="000748CE"/>
    <w:rsid w:val="000A4BDD"/>
    <w:rsid w:val="000F035D"/>
    <w:rsid w:val="000F538A"/>
    <w:rsid w:val="001230C8"/>
    <w:rsid w:val="00136163"/>
    <w:rsid w:val="001422D2"/>
    <w:rsid w:val="00145E72"/>
    <w:rsid w:val="0016118B"/>
    <w:rsid w:val="00166882"/>
    <w:rsid w:val="00194318"/>
    <w:rsid w:val="00194A81"/>
    <w:rsid w:val="00197201"/>
    <w:rsid w:val="001A3C75"/>
    <w:rsid w:val="001C090B"/>
    <w:rsid w:val="001C212F"/>
    <w:rsid w:val="001D781F"/>
    <w:rsid w:val="001F7AC0"/>
    <w:rsid w:val="00203D97"/>
    <w:rsid w:val="0022170D"/>
    <w:rsid w:val="00271A67"/>
    <w:rsid w:val="00283137"/>
    <w:rsid w:val="0029526B"/>
    <w:rsid w:val="002D6FD6"/>
    <w:rsid w:val="00335EE7"/>
    <w:rsid w:val="0034755A"/>
    <w:rsid w:val="0035162F"/>
    <w:rsid w:val="00354D92"/>
    <w:rsid w:val="00392654"/>
    <w:rsid w:val="003A38EE"/>
    <w:rsid w:val="003D0859"/>
    <w:rsid w:val="003D1206"/>
    <w:rsid w:val="003D5AAE"/>
    <w:rsid w:val="003E1303"/>
    <w:rsid w:val="00400089"/>
    <w:rsid w:val="00426B90"/>
    <w:rsid w:val="004343C2"/>
    <w:rsid w:val="00436327"/>
    <w:rsid w:val="00444D41"/>
    <w:rsid w:val="004807DE"/>
    <w:rsid w:val="004E5055"/>
    <w:rsid w:val="0050686C"/>
    <w:rsid w:val="0051706B"/>
    <w:rsid w:val="005218BE"/>
    <w:rsid w:val="0052336D"/>
    <w:rsid w:val="00525DBE"/>
    <w:rsid w:val="00555336"/>
    <w:rsid w:val="00564FAE"/>
    <w:rsid w:val="00573F5C"/>
    <w:rsid w:val="0057626C"/>
    <w:rsid w:val="005831D0"/>
    <w:rsid w:val="00583E6A"/>
    <w:rsid w:val="005A6084"/>
    <w:rsid w:val="005B07E6"/>
    <w:rsid w:val="005D189B"/>
    <w:rsid w:val="005D48DA"/>
    <w:rsid w:val="006338C7"/>
    <w:rsid w:val="00644CE4"/>
    <w:rsid w:val="00663B81"/>
    <w:rsid w:val="00687E79"/>
    <w:rsid w:val="006B17A4"/>
    <w:rsid w:val="006B32EB"/>
    <w:rsid w:val="006B64CC"/>
    <w:rsid w:val="006C6EFF"/>
    <w:rsid w:val="0071172A"/>
    <w:rsid w:val="00714F45"/>
    <w:rsid w:val="00733330"/>
    <w:rsid w:val="00741258"/>
    <w:rsid w:val="0074482D"/>
    <w:rsid w:val="00760746"/>
    <w:rsid w:val="00767929"/>
    <w:rsid w:val="00772F55"/>
    <w:rsid w:val="0077754B"/>
    <w:rsid w:val="007944BD"/>
    <w:rsid w:val="0079530D"/>
    <w:rsid w:val="007B16DF"/>
    <w:rsid w:val="007B5456"/>
    <w:rsid w:val="007B707D"/>
    <w:rsid w:val="007C358B"/>
    <w:rsid w:val="007D0BB6"/>
    <w:rsid w:val="008034D1"/>
    <w:rsid w:val="008064C7"/>
    <w:rsid w:val="00831631"/>
    <w:rsid w:val="00841E2D"/>
    <w:rsid w:val="00843947"/>
    <w:rsid w:val="008510C3"/>
    <w:rsid w:val="00853282"/>
    <w:rsid w:val="00853895"/>
    <w:rsid w:val="00857E0A"/>
    <w:rsid w:val="008941D5"/>
    <w:rsid w:val="00897EC2"/>
    <w:rsid w:val="008B46B2"/>
    <w:rsid w:val="008C00DD"/>
    <w:rsid w:val="008E610B"/>
    <w:rsid w:val="008E7FCD"/>
    <w:rsid w:val="008F14AC"/>
    <w:rsid w:val="00907F7A"/>
    <w:rsid w:val="009401AC"/>
    <w:rsid w:val="009448A4"/>
    <w:rsid w:val="00947B50"/>
    <w:rsid w:val="00976133"/>
    <w:rsid w:val="00981029"/>
    <w:rsid w:val="00987C44"/>
    <w:rsid w:val="00990797"/>
    <w:rsid w:val="00993569"/>
    <w:rsid w:val="009B009B"/>
    <w:rsid w:val="009C4CC8"/>
    <w:rsid w:val="009F270A"/>
    <w:rsid w:val="00A12C32"/>
    <w:rsid w:val="00A3643C"/>
    <w:rsid w:val="00A5377B"/>
    <w:rsid w:val="00A604C1"/>
    <w:rsid w:val="00A67A5C"/>
    <w:rsid w:val="00A71A2D"/>
    <w:rsid w:val="00A7753A"/>
    <w:rsid w:val="00A9211B"/>
    <w:rsid w:val="00A9776F"/>
    <w:rsid w:val="00AA5933"/>
    <w:rsid w:val="00AA5FBE"/>
    <w:rsid w:val="00AA63E6"/>
    <w:rsid w:val="00AA64DC"/>
    <w:rsid w:val="00AE42A0"/>
    <w:rsid w:val="00AE5629"/>
    <w:rsid w:val="00AF61D6"/>
    <w:rsid w:val="00B15B7A"/>
    <w:rsid w:val="00B202DF"/>
    <w:rsid w:val="00B31B8B"/>
    <w:rsid w:val="00B41831"/>
    <w:rsid w:val="00B74DAC"/>
    <w:rsid w:val="00B840DF"/>
    <w:rsid w:val="00BB0D93"/>
    <w:rsid w:val="00BD2906"/>
    <w:rsid w:val="00BD5BFF"/>
    <w:rsid w:val="00BE066B"/>
    <w:rsid w:val="00BE3595"/>
    <w:rsid w:val="00BF0274"/>
    <w:rsid w:val="00BF152F"/>
    <w:rsid w:val="00C07206"/>
    <w:rsid w:val="00C26E98"/>
    <w:rsid w:val="00C744D7"/>
    <w:rsid w:val="00C844F0"/>
    <w:rsid w:val="00CA2E81"/>
    <w:rsid w:val="00CD564C"/>
    <w:rsid w:val="00CE5854"/>
    <w:rsid w:val="00CF1898"/>
    <w:rsid w:val="00CF59B8"/>
    <w:rsid w:val="00D03BD2"/>
    <w:rsid w:val="00D223B5"/>
    <w:rsid w:val="00D26ADE"/>
    <w:rsid w:val="00D302B2"/>
    <w:rsid w:val="00D40E61"/>
    <w:rsid w:val="00D52244"/>
    <w:rsid w:val="00D653F3"/>
    <w:rsid w:val="00D67A71"/>
    <w:rsid w:val="00D820E4"/>
    <w:rsid w:val="00D924F4"/>
    <w:rsid w:val="00D93E06"/>
    <w:rsid w:val="00D95767"/>
    <w:rsid w:val="00DA0338"/>
    <w:rsid w:val="00DA5C0E"/>
    <w:rsid w:val="00DB0D74"/>
    <w:rsid w:val="00DD118F"/>
    <w:rsid w:val="00DE07C5"/>
    <w:rsid w:val="00DF049A"/>
    <w:rsid w:val="00DF7339"/>
    <w:rsid w:val="00E05DD5"/>
    <w:rsid w:val="00E074B6"/>
    <w:rsid w:val="00E41D2E"/>
    <w:rsid w:val="00E43602"/>
    <w:rsid w:val="00E44784"/>
    <w:rsid w:val="00EC5246"/>
    <w:rsid w:val="00ED302B"/>
    <w:rsid w:val="00EE1E29"/>
    <w:rsid w:val="00EF0E03"/>
    <w:rsid w:val="00F2383A"/>
    <w:rsid w:val="00F24F7D"/>
    <w:rsid w:val="00F26F99"/>
    <w:rsid w:val="00F30999"/>
    <w:rsid w:val="00F33682"/>
    <w:rsid w:val="00F45BB8"/>
    <w:rsid w:val="00F503AC"/>
    <w:rsid w:val="00F81EBE"/>
    <w:rsid w:val="00F8740A"/>
    <w:rsid w:val="00F97CBD"/>
    <w:rsid w:val="00FA4286"/>
    <w:rsid w:val="00FA5ECF"/>
    <w:rsid w:val="00FD081F"/>
    <w:rsid w:val="00FD31AF"/>
    <w:rsid w:val="00FD6A17"/>
    <w:rsid w:val="00FE48CF"/>
    <w:rsid w:val="00FF113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189B"/>
    <w:pPr>
      <w:jc w:val="both"/>
    </w:pPr>
    <w:rPr>
      <w:rFonts w:ascii="Arial" w:hAnsi="Arial"/>
      <w:spacing w:val="8"/>
      <w:sz w:val="22"/>
      <w:szCs w:val="24"/>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pPr>
      <w:tabs>
        <w:tab w:val="center" w:pos="4153"/>
        <w:tab w:val="right" w:pos="8306"/>
      </w:tabs>
    </w:pPr>
  </w:style>
  <w:style w:type="paragraph" w:styleId="Peu">
    <w:name w:val="footer"/>
    <w:basedOn w:val="Normal"/>
    <w:pPr>
      <w:tabs>
        <w:tab w:val="center" w:pos="4153"/>
        <w:tab w:val="right" w:pos="8306"/>
      </w:tabs>
    </w:pPr>
  </w:style>
  <w:style w:type="character" w:styleId="Enlla">
    <w:name w:val="Hyperlink"/>
    <w:rsid w:val="001C090B"/>
    <w:rPr>
      <w:color w:val="0000FF"/>
      <w:u w:val="single"/>
    </w:rPr>
  </w:style>
  <w:style w:type="paragraph" w:styleId="Textdeglobus">
    <w:name w:val="Balloon Text"/>
    <w:basedOn w:val="Normal"/>
    <w:semiHidden/>
    <w:rsid w:val="0034755A"/>
    <w:rPr>
      <w:rFonts w:ascii="Tahoma" w:hAnsi="Tahoma" w:cs="Tahoma"/>
      <w:sz w:val="16"/>
      <w:szCs w:val="16"/>
    </w:rPr>
  </w:style>
  <w:style w:type="character" w:styleId="Nmerodepgina">
    <w:name w:val="page number"/>
    <w:basedOn w:val="Tipusdelletraperdefectedelpargraf"/>
    <w:rsid w:val="0051706B"/>
  </w:style>
  <w:style w:type="table" w:styleId="Taulaambquadrcula">
    <w:name w:val="Table Grid"/>
    <w:basedOn w:val="Taulanormal"/>
    <w:rsid w:val="000748C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independent">
    <w:name w:val="Body Text"/>
    <w:basedOn w:val="Normal"/>
    <w:rsid w:val="005D189B"/>
    <w:pPr>
      <w:spacing w:before="100" w:beforeAutospacing="1" w:after="100" w:afterAutospacing="1"/>
    </w:pPr>
    <w:rPr>
      <w:rFonts w:cs="Arial"/>
      <w:b/>
      <w:bCs/>
      <w:sz w:val="28"/>
      <w:lang w:val="es-ES"/>
    </w:rPr>
  </w:style>
  <w:style w:type="paragraph" w:styleId="Sagniadetextindependent">
    <w:name w:val="Body Text Indent"/>
    <w:basedOn w:val="Normal"/>
    <w:rsid w:val="005D189B"/>
    <w:pPr>
      <w:spacing w:before="100" w:beforeAutospacing="1" w:after="100" w:afterAutospacing="1"/>
      <w:ind w:left="340" w:hanging="340"/>
    </w:pPr>
    <w:rPr>
      <w:rFonts w:cs="Arial"/>
    </w:rPr>
  </w:style>
  <w:style w:type="character" w:customStyle="1" w:styleId="fnt112">
    <w:name w:val="fnt112"/>
    <w:basedOn w:val="Tipusdelletraperdefectedelpargraf"/>
    <w:rsid w:val="005D189B"/>
  </w:style>
  <w:style w:type="character" w:styleId="Refernciadecomentari">
    <w:name w:val="annotation reference"/>
    <w:rsid w:val="00FE48CF"/>
    <w:rPr>
      <w:sz w:val="16"/>
      <w:szCs w:val="16"/>
    </w:rPr>
  </w:style>
  <w:style w:type="paragraph" w:styleId="Textdecomentari">
    <w:name w:val="annotation text"/>
    <w:basedOn w:val="Normal"/>
    <w:link w:val="TextdecomentariCar"/>
    <w:rsid w:val="00FE48CF"/>
    <w:rPr>
      <w:sz w:val="20"/>
      <w:szCs w:val="20"/>
    </w:rPr>
  </w:style>
  <w:style w:type="character" w:customStyle="1" w:styleId="TextdecomentariCar">
    <w:name w:val="Text de comentari Car"/>
    <w:link w:val="Textdecomentari"/>
    <w:rsid w:val="00FE48CF"/>
    <w:rPr>
      <w:rFonts w:ascii="Arial" w:hAnsi="Arial"/>
      <w:spacing w:val="8"/>
      <w:lang w:val="ca-ES"/>
    </w:rPr>
  </w:style>
  <w:style w:type="paragraph" w:styleId="Temadelcomentari">
    <w:name w:val="annotation subject"/>
    <w:basedOn w:val="Textdecomentari"/>
    <w:next w:val="Textdecomentari"/>
    <w:link w:val="TemadelcomentariCar"/>
    <w:rsid w:val="00FE48CF"/>
    <w:rPr>
      <w:b/>
      <w:bCs/>
    </w:rPr>
  </w:style>
  <w:style w:type="character" w:customStyle="1" w:styleId="TemadelcomentariCar">
    <w:name w:val="Tema del comentari Car"/>
    <w:link w:val="Temadelcomentari"/>
    <w:rsid w:val="00FE48CF"/>
    <w:rPr>
      <w:rFonts w:ascii="Arial" w:hAnsi="Arial"/>
      <w:b/>
      <w:bCs/>
      <w:spacing w:val="8"/>
      <w:lang w:val="ca-ES"/>
    </w:rPr>
  </w:style>
  <w:style w:type="paragraph" w:styleId="Pargrafdellista">
    <w:name w:val="List Paragraph"/>
    <w:basedOn w:val="Normal"/>
    <w:uiPriority w:val="34"/>
    <w:qFormat/>
    <w:rsid w:val="008E61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189B"/>
    <w:pPr>
      <w:jc w:val="both"/>
    </w:pPr>
    <w:rPr>
      <w:rFonts w:ascii="Arial" w:hAnsi="Arial"/>
      <w:spacing w:val="8"/>
      <w:sz w:val="22"/>
      <w:szCs w:val="24"/>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pPr>
      <w:tabs>
        <w:tab w:val="center" w:pos="4153"/>
        <w:tab w:val="right" w:pos="8306"/>
      </w:tabs>
    </w:pPr>
  </w:style>
  <w:style w:type="paragraph" w:styleId="Peu">
    <w:name w:val="footer"/>
    <w:basedOn w:val="Normal"/>
    <w:pPr>
      <w:tabs>
        <w:tab w:val="center" w:pos="4153"/>
        <w:tab w:val="right" w:pos="8306"/>
      </w:tabs>
    </w:pPr>
  </w:style>
  <w:style w:type="character" w:styleId="Enlla">
    <w:name w:val="Hyperlink"/>
    <w:rsid w:val="001C090B"/>
    <w:rPr>
      <w:color w:val="0000FF"/>
      <w:u w:val="single"/>
    </w:rPr>
  </w:style>
  <w:style w:type="paragraph" w:styleId="Textdeglobus">
    <w:name w:val="Balloon Text"/>
    <w:basedOn w:val="Normal"/>
    <w:semiHidden/>
    <w:rsid w:val="0034755A"/>
    <w:rPr>
      <w:rFonts w:ascii="Tahoma" w:hAnsi="Tahoma" w:cs="Tahoma"/>
      <w:sz w:val="16"/>
      <w:szCs w:val="16"/>
    </w:rPr>
  </w:style>
  <w:style w:type="character" w:styleId="Nmerodepgina">
    <w:name w:val="page number"/>
    <w:basedOn w:val="Tipusdelletraperdefectedelpargraf"/>
    <w:rsid w:val="0051706B"/>
  </w:style>
  <w:style w:type="table" w:styleId="Taulaambquadrcula">
    <w:name w:val="Table Grid"/>
    <w:basedOn w:val="Taulanormal"/>
    <w:rsid w:val="000748C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independent">
    <w:name w:val="Body Text"/>
    <w:basedOn w:val="Normal"/>
    <w:rsid w:val="005D189B"/>
    <w:pPr>
      <w:spacing w:before="100" w:beforeAutospacing="1" w:after="100" w:afterAutospacing="1"/>
    </w:pPr>
    <w:rPr>
      <w:rFonts w:cs="Arial"/>
      <w:b/>
      <w:bCs/>
      <w:sz w:val="28"/>
      <w:lang w:val="es-ES"/>
    </w:rPr>
  </w:style>
  <w:style w:type="paragraph" w:styleId="Sagniadetextindependent">
    <w:name w:val="Body Text Indent"/>
    <w:basedOn w:val="Normal"/>
    <w:rsid w:val="005D189B"/>
    <w:pPr>
      <w:spacing w:before="100" w:beforeAutospacing="1" w:after="100" w:afterAutospacing="1"/>
      <w:ind w:left="340" w:hanging="340"/>
    </w:pPr>
    <w:rPr>
      <w:rFonts w:cs="Arial"/>
    </w:rPr>
  </w:style>
  <w:style w:type="character" w:customStyle="1" w:styleId="fnt112">
    <w:name w:val="fnt112"/>
    <w:basedOn w:val="Tipusdelletraperdefectedelpargraf"/>
    <w:rsid w:val="005D189B"/>
  </w:style>
  <w:style w:type="character" w:styleId="Refernciadecomentari">
    <w:name w:val="annotation reference"/>
    <w:rsid w:val="00FE48CF"/>
    <w:rPr>
      <w:sz w:val="16"/>
      <w:szCs w:val="16"/>
    </w:rPr>
  </w:style>
  <w:style w:type="paragraph" w:styleId="Textdecomentari">
    <w:name w:val="annotation text"/>
    <w:basedOn w:val="Normal"/>
    <w:link w:val="TextdecomentariCar"/>
    <w:rsid w:val="00FE48CF"/>
    <w:rPr>
      <w:sz w:val="20"/>
      <w:szCs w:val="20"/>
    </w:rPr>
  </w:style>
  <w:style w:type="character" w:customStyle="1" w:styleId="TextdecomentariCar">
    <w:name w:val="Text de comentari Car"/>
    <w:link w:val="Textdecomentari"/>
    <w:rsid w:val="00FE48CF"/>
    <w:rPr>
      <w:rFonts w:ascii="Arial" w:hAnsi="Arial"/>
      <w:spacing w:val="8"/>
      <w:lang w:val="ca-ES"/>
    </w:rPr>
  </w:style>
  <w:style w:type="paragraph" w:styleId="Temadelcomentari">
    <w:name w:val="annotation subject"/>
    <w:basedOn w:val="Textdecomentari"/>
    <w:next w:val="Textdecomentari"/>
    <w:link w:val="TemadelcomentariCar"/>
    <w:rsid w:val="00FE48CF"/>
    <w:rPr>
      <w:b/>
      <w:bCs/>
    </w:rPr>
  </w:style>
  <w:style w:type="character" w:customStyle="1" w:styleId="TemadelcomentariCar">
    <w:name w:val="Tema del comentari Car"/>
    <w:link w:val="Temadelcomentari"/>
    <w:rsid w:val="00FE48CF"/>
    <w:rPr>
      <w:rFonts w:ascii="Arial" w:hAnsi="Arial"/>
      <w:b/>
      <w:bCs/>
      <w:spacing w:val="8"/>
      <w:lang w:val="ca-ES"/>
    </w:rPr>
  </w:style>
  <w:style w:type="paragraph" w:styleId="Pargrafdellista">
    <w:name w:val="List Paragraph"/>
    <w:basedOn w:val="Normal"/>
    <w:uiPriority w:val="34"/>
    <w:qFormat/>
    <w:rsid w:val="008E61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cac.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rdi%20Peiret\Mis%20documentos\ICAC\002-Coordinaci&#243;%20administrativa\002.4-Models%20de%20documents\002.4-plantilla%20amb%20logotip%20i%20dades%20de%20l'ICA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8F163-9996-4CC3-B1BA-7490CA1B2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002.4-plantilla amb logotip i dades de l'ICAC</Template>
  <TotalTime>0</TotalTime>
  <Pages>2</Pages>
  <Words>585</Words>
  <Characters>3339</Characters>
  <Application>Microsoft Office Word</Application>
  <DocSecurity>0</DocSecurity>
  <Lines>27</Lines>
  <Paragraphs>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plantilla amb logotip i dades de l'ICAC</vt:lpstr>
      <vt:lpstr>plantilla amb logotip i dades de l'ICAC</vt:lpstr>
    </vt:vector>
  </TitlesOfParts>
  <Company>Institut Català d'Arqueologia Clàssica</Company>
  <LinksUpToDate>false</LinksUpToDate>
  <CharactersWithSpaces>3917</CharactersWithSpaces>
  <SharedDoc>false</SharedDoc>
  <HLinks>
    <vt:vector size="6" baseType="variant">
      <vt:variant>
        <vt:i4>4390983</vt:i4>
      </vt:variant>
      <vt:variant>
        <vt:i4>8</vt:i4>
      </vt:variant>
      <vt:variant>
        <vt:i4>0</vt:i4>
      </vt:variant>
      <vt:variant>
        <vt:i4>5</vt:i4>
      </vt:variant>
      <vt:variant>
        <vt:lpwstr>http://www.icac.cat/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amb logotip i dades de l'ICAC</dc:title>
  <dc:creator>Jordi Peiret i Estrada</dc:creator>
  <cp:lastModifiedBy>Carme Badia</cp:lastModifiedBy>
  <cp:revision>2</cp:revision>
  <cp:lastPrinted>2016-09-29T06:05:00Z</cp:lastPrinted>
  <dcterms:created xsi:type="dcterms:W3CDTF">2016-12-01T13:37:00Z</dcterms:created>
  <dcterms:modified xsi:type="dcterms:W3CDTF">2016-12-01T13:37:00Z</dcterms:modified>
</cp:coreProperties>
</file>